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528" w:rsidRPr="00FB1A11" w:rsidRDefault="00943528" w:rsidP="00E93FE3">
      <w:pPr>
        <w:widowControl w:val="0"/>
        <w:spacing w:line="240" w:lineRule="auto"/>
        <w:ind w:right="-20"/>
        <w:jc w:val="center"/>
        <w:rPr>
          <w:rFonts w:ascii="Times New Roman" w:eastAsia="Times New Roman" w:hAnsi="Times New Roman" w:cs="Times New Roman"/>
          <w:b/>
          <w:bCs/>
          <w:color w:val="000000"/>
          <w:sz w:val="24"/>
          <w:szCs w:val="24"/>
        </w:rPr>
      </w:pPr>
      <w:r w:rsidRPr="00FB1A11">
        <w:rPr>
          <w:rFonts w:ascii="Times New Roman" w:eastAsia="Times New Roman" w:hAnsi="Times New Roman" w:cs="Times New Roman"/>
          <w:b/>
          <w:bCs/>
          <w:color w:val="000000"/>
          <w:sz w:val="24"/>
          <w:szCs w:val="24"/>
        </w:rPr>
        <w:t>ТИПОВАЯ ФОРМА ЗАЯВКИ</w:t>
      </w:r>
    </w:p>
    <w:p w:rsidR="00943528" w:rsidRPr="00FB1A11" w:rsidRDefault="00943528" w:rsidP="00E93FE3">
      <w:pPr>
        <w:widowControl w:val="0"/>
        <w:spacing w:line="240" w:lineRule="auto"/>
        <w:ind w:right="-20"/>
        <w:jc w:val="center"/>
        <w:rPr>
          <w:rFonts w:ascii="Times New Roman" w:eastAsia="Times New Roman" w:hAnsi="Times New Roman" w:cs="Times New Roman"/>
          <w:b/>
          <w:bCs/>
          <w:color w:val="000000"/>
          <w:sz w:val="24"/>
          <w:szCs w:val="24"/>
        </w:rPr>
      </w:pPr>
      <w:r w:rsidRPr="00FB1A11">
        <w:rPr>
          <w:rFonts w:ascii="Times New Roman" w:eastAsia="Times New Roman" w:hAnsi="Times New Roman" w:cs="Times New Roman"/>
          <w:b/>
          <w:bCs/>
          <w:color w:val="000000"/>
          <w:sz w:val="24"/>
          <w:szCs w:val="24"/>
        </w:rPr>
        <w:t>НА ПОЛУЧЕНИЕ СТАТУСА ФЕДЕРАЛЬНОЙ ИННОВАЦИОННОЙ ПЛОЩАДКИ</w:t>
      </w:r>
    </w:p>
    <w:p w:rsidR="00943528" w:rsidRPr="00FB1A11" w:rsidRDefault="00943528" w:rsidP="00E93FE3">
      <w:pPr>
        <w:spacing w:line="240" w:lineRule="auto"/>
        <w:jc w:val="center"/>
        <w:rPr>
          <w:rFonts w:ascii="Times New Roman" w:eastAsia="Times New Roman" w:hAnsi="Times New Roman" w:cs="Times New Roman"/>
          <w:sz w:val="24"/>
          <w:szCs w:val="24"/>
        </w:rPr>
      </w:pPr>
    </w:p>
    <w:p w:rsidR="00943528" w:rsidRPr="00FB1A11" w:rsidRDefault="00943528" w:rsidP="00014A8A">
      <w:pPr>
        <w:spacing w:line="240" w:lineRule="auto"/>
        <w:jc w:val="both"/>
        <w:rPr>
          <w:rFonts w:ascii="Times New Roman" w:eastAsia="Times New Roman" w:hAnsi="Times New Roman" w:cs="Times New Roman"/>
          <w:sz w:val="12"/>
          <w:szCs w:val="12"/>
        </w:rPr>
      </w:pPr>
    </w:p>
    <w:p w:rsidR="00943528" w:rsidRPr="00FB1A11" w:rsidRDefault="00943528" w:rsidP="00014A8A">
      <w:pPr>
        <w:widowControl w:val="0"/>
        <w:tabs>
          <w:tab w:val="left" w:pos="1354"/>
        </w:tabs>
        <w:spacing w:line="240" w:lineRule="auto"/>
        <w:ind w:right="1931"/>
        <w:jc w:val="both"/>
        <w:rPr>
          <w:rFonts w:ascii="Times New Roman" w:eastAsia="Times New Roman" w:hAnsi="Times New Roman" w:cs="Times New Roman"/>
          <w:b/>
          <w:bCs/>
          <w:color w:val="000000"/>
          <w:sz w:val="24"/>
          <w:szCs w:val="24"/>
        </w:rPr>
      </w:pPr>
      <w:r w:rsidRPr="00FB1A11">
        <w:rPr>
          <w:rFonts w:ascii="Times New Roman" w:eastAsia="Times New Roman" w:hAnsi="Times New Roman" w:cs="Times New Roman"/>
          <w:b/>
          <w:bCs/>
          <w:color w:val="000000"/>
          <w:sz w:val="24"/>
          <w:szCs w:val="24"/>
        </w:rPr>
        <w:t xml:space="preserve">1. СВЕДЕНИЯ ОБ ОРГАНИЗАЦИИ-СОИСКАТЕЛЕ </w:t>
      </w:r>
    </w:p>
    <w:p w:rsidR="00943528" w:rsidRPr="00FB1A11" w:rsidRDefault="00943528" w:rsidP="00014A8A">
      <w:pPr>
        <w:widowControl w:val="0"/>
        <w:tabs>
          <w:tab w:val="left" w:pos="1354"/>
        </w:tabs>
        <w:spacing w:line="240" w:lineRule="auto"/>
        <w:ind w:right="1931"/>
        <w:jc w:val="both"/>
        <w:rPr>
          <w:rFonts w:ascii="Times New Roman" w:eastAsia="Times New Roman" w:hAnsi="Times New Roman" w:cs="Times New Roman"/>
          <w:b/>
          <w:color w:val="000000"/>
          <w:sz w:val="24"/>
          <w:szCs w:val="24"/>
        </w:rPr>
      </w:pPr>
      <w:r w:rsidRPr="00FB1A11">
        <w:rPr>
          <w:rFonts w:ascii="Times New Roman" w:eastAsia="Times New Roman" w:hAnsi="Times New Roman" w:cs="Times New Roman"/>
          <w:b/>
          <w:color w:val="000000"/>
          <w:sz w:val="24"/>
          <w:szCs w:val="24"/>
        </w:rPr>
        <w:t>1.1</w:t>
      </w:r>
      <w:r w:rsidRPr="00FB1A11">
        <w:rPr>
          <w:rFonts w:ascii="Times New Roman" w:eastAsia="Times New Roman" w:hAnsi="Times New Roman" w:cs="Times New Roman"/>
          <w:b/>
          <w:color w:val="000000"/>
          <w:sz w:val="24"/>
          <w:szCs w:val="24"/>
        </w:rPr>
        <w:tab/>
        <w:t>Наименование организации-соискателя.</w:t>
      </w:r>
    </w:p>
    <w:p w:rsidR="00E700A2" w:rsidRPr="00FB1A11" w:rsidRDefault="00E700A2" w:rsidP="00014A8A">
      <w:pPr>
        <w:spacing w:line="240" w:lineRule="auto"/>
        <w:jc w:val="both"/>
        <w:rPr>
          <w:rFonts w:ascii="Times New Roman" w:hAnsi="Times New Roman" w:cs="Times New Roman"/>
          <w:sz w:val="24"/>
        </w:rPr>
      </w:pPr>
      <w:r w:rsidRPr="00FB1A11">
        <w:rPr>
          <w:rFonts w:ascii="Times New Roman" w:hAnsi="Times New Roman" w:cs="Times New Roman"/>
          <w:sz w:val="24"/>
        </w:rPr>
        <w:t>Государственное бюджетное общеобразовательное учреждение средняя общеобразовательная школа №235 с углубленным изучением отдельных учебных предметов им. Д.Д. Шостаковича Адмиралтейского района Санкт-Петербурга</w:t>
      </w:r>
    </w:p>
    <w:p w:rsidR="00943528" w:rsidRPr="00FB1A11" w:rsidRDefault="00943528" w:rsidP="00014A8A">
      <w:pPr>
        <w:widowControl w:val="0"/>
        <w:tabs>
          <w:tab w:val="left" w:pos="1417"/>
        </w:tabs>
        <w:spacing w:line="240" w:lineRule="auto"/>
        <w:ind w:right="-20"/>
        <w:jc w:val="both"/>
        <w:rPr>
          <w:rFonts w:ascii="Times New Roman" w:eastAsia="Times New Roman" w:hAnsi="Times New Roman" w:cs="Times New Roman"/>
          <w:b/>
          <w:color w:val="000000"/>
          <w:sz w:val="24"/>
          <w:szCs w:val="24"/>
        </w:rPr>
      </w:pPr>
      <w:r w:rsidRPr="00FB1A11">
        <w:rPr>
          <w:rFonts w:ascii="Times New Roman" w:eastAsia="Times New Roman" w:hAnsi="Times New Roman" w:cs="Times New Roman"/>
          <w:b/>
          <w:color w:val="000000"/>
          <w:sz w:val="24"/>
          <w:szCs w:val="24"/>
        </w:rPr>
        <w:t>1.2.</w:t>
      </w:r>
      <w:r w:rsidRPr="00FB1A11">
        <w:rPr>
          <w:rFonts w:ascii="Times New Roman" w:eastAsia="Times New Roman" w:hAnsi="Times New Roman" w:cs="Times New Roman"/>
          <w:b/>
          <w:color w:val="000000"/>
          <w:sz w:val="24"/>
          <w:szCs w:val="24"/>
        </w:rPr>
        <w:tab/>
        <w:t>ФИО и должность руководителя</w:t>
      </w:r>
      <w:r w:rsidR="005A557C" w:rsidRPr="00FB1A11">
        <w:rPr>
          <w:rFonts w:ascii="Times New Roman" w:eastAsia="Times New Roman" w:hAnsi="Times New Roman" w:cs="Times New Roman"/>
          <w:b/>
          <w:color w:val="000000"/>
          <w:sz w:val="24"/>
          <w:szCs w:val="24"/>
        </w:rPr>
        <w:t xml:space="preserve"> </w:t>
      </w:r>
      <w:r w:rsidRPr="00FB1A11">
        <w:rPr>
          <w:rFonts w:ascii="Times New Roman" w:eastAsia="Times New Roman" w:hAnsi="Times New Roman" w:cs="Times New Roman"/>
          <w:b/>
          <w:color w:val="000000"/>
          <w:sz w:val="24"/>
          <w:szCs w:val="24"/>
        </w:rPr>
        <w:t>организации-соискателя.</w:t>
      </w:r>
    </w:p>
    <w:p w:rsidR="00E700A2" w:rsidRPr="00FB1A11" w:rsidRDefault="00E700A2" w:rsidP="00014A8A">
      <w:pPr>
        <w:widowControl w:val="0"/>
        <w:tabs>
          <w:tab w:val="left" w:pos="1417"/>
        </w:tabs>
        <w:spacing w:line="240" w:lineRule="auto"/>
        <w:ind w:right="-20"/>
        <w:jc w:val="both"/>
        <w:rPr>
          <w:rFonts w:ascii="Times New Roman" w:eastAsia="Times New Roman" w:hAnsi="Times New Roman" w:cs="Times New Roman"/>
          <w:color w:val="000000"/>
          <w:sz w:val="24"/>
          <w:szCs w:val="24"/>
        </w:rPr>
      </w:pPr>
      <w:r w:rsidRPr="00FB1A11">
        <w:rPr>
          <w:rFonts w:ascii="Times New Roman" w:eastAsia="Times New Roman" w:hAnsi="Times New Roman" w:cs="Times New Roman"/>
          <w:color w:val="000000"/>
          <w:sz w:val="24"/>
          <w:szCs w:val="24"/>
        </w:rPr>
        <w:t>Стаховский Тимофей Владимирович, директор</w:t>
      </w:r>
    </w:p>
    <w:p w:rsidR="00943528" w:rsidRPr="00FB1A11" w:rsidRDefault="00943528" w:rsidP="00014A8A">
      <w:pPr>
        <w:widowControl w:val="0"/>
        <w:tabs>
          <w:tab w:val="left" w:pos="1417"/>
        </w:tabs>
        <w:spacing w:line="240" w:lineRule="auto"/>
        <w:ind w:right="-1"/>
        <w:jc w:val="both"/>
        <w:rPr>
          <w:rFonts w:ascii="Times New Roman" w:eastAsia="Times New Roman" w:hAnsi="Times New Roman" w:cs="Times New Roman"/>
          <w:b/>
          <w:color w:val="000000"/>
          <w:sz w:val="24"/>
          <w:szCs w:val="24"/>
        </w:rPr>
      </w:pPr>
      <w:r w:rsidRPr="00FB1A11">
        <w:rPr>
          <w:rFonts w:ascii="Times New Roman" w:eastAsia="Times New Roman" w:hAnsi="Times New Roman" w:cs="Times New Roman"/>
          <w:b/>
          <w:color w:val="000000"/>
          <w:sz w:val="24"/>
          <w:szCs w:val="24"/>
        </w:rPr>
        <w:t>1.3.</w:t>
      </w:r>
      <w:r w:rsidRPr="00FB1A11">
        <w:rPr>
          <w:rFonts w:ascii="Times New Roman" w:eastAsia="Times New Roman" w:hAnsi="Times New Roman" w:cs="Times New Roman"/>
          <w:b/>
          <w:color w:val="000000"/>
          <w:sz w:val="24"/>
          <w:szCs w:val="24"/>
        </w:rPr>
        <w:tab/>
        <w:t>Юридический адрес, почтовый адрес (адрес места нахождения), субъект</w:t>
      </w:r>
      <w:r w:rsidRPr="00FB1A11">
        <w:rPr>
          <w:rFonts w:ascii="Times New Roman" w:eastAsia="Times New Roman" w:hAnsi="Times New Roman" w:cs="Times New Roman"/>
          <w:color w:val="000000"/>
          <w:sz w:val="24"/>
          <w:szCs w:val="24"/>
        </w:rPr>
        <w:t xml:space="preserve"> </w:t>
      </w:r>
      <w:r w:rsidRPr="00FB1A11">
        <w:rPr>
          <w:rFonts w:ascii="Times New Roman" w:eastAsia="Times New Roman" w:hAnsi="Times New Roman" w:cs="Times New Roman"/>
          <w:b/>
          <w:color w:val="000000"/>
          <w:sz w:val="24"/>
          <w:szCs w:val="24"/>
        </w:rPr>
        <w:t>Российской Федерации, муниципальное образование, населенный пункт.</w:t>
      </w:r>
    </w:p>
    <w:p w:rsidR="00E700A2" w:rsidRPr="00FB1A11" w:rsidRDefault="00E700A2" w:rsidP="00014A8A">
      <w:pPr>
        <w:widowControl w:val="0"/>
        <w:tabs>
          <w:tab w:val="left" w:pos="1417"/>
        </w:tabs>
        <w:spacing w:line="240" w:lineRule="auto"/>
        <w:ind w:right="-1"/>
        <w:jc w:val="both"/>
        <w:rPr>
          <w:rFonts w:ascii="Times New Roman" w:eastAsia="Times New Roman" w:hAnsi="Times New Roman" w:cs="Times New Roman"/>
          <w:color w:val="000000"/>
          <w:sz w:val="24"/>
          <w:szCs w:val="24"/>
        </w:rPr>
      </w:pPr>
      <w:r w:rsidRPr="00FB1A11">
        <w:rPr>
          <w:rFonts w:ascii="Times New Roman" w:eastAsia="Times New Roman" w:hAnsi="Times New Roman" w:cs="Times New Roman"/>
          <w:color w:val="000000"/>
          <w:sz w:val="24"/>
          <w:szCs w:val="24"/>
        </w:rPr>
        <w:t>190121, Санкт-Петербург, набережная реки Пряжки, д</w:t>
      </w:r>
      <w:r w:rsidR="005A557C" w:rsidRPr="00FB1A11">
        <w:rPr>
          <w:rFonts w:ascii="Times New Roman" w:eastAsia="Times New Roman" w:hAnsi="Times New Roman" w:cs="Times New Roman"/>
          <w:color w:val="000000"/>
          <w:sz w:val="24"/>
          <w:szCs w:val="24"/>
        </w:rPr>
        <w:t>.</w:t>
      </w:r>
      <w:r w:rsidRPr="00FB1A11">
        <w:rPr>
          <w:rFonts w:ascii="Times New Roman" w:eastAsia="Times New Roman" w:hAnsi="Times New Roman" w:cs="Times New Roman"/>
          <w:color w:val="000000"/>
          <w:sz w:val="24"/>
          <w:szCs w:val="24"/>
        </w:rPr>
        <w:t xml:space="preserve"> 4-6, литер  А</w:t>
      </w:r>
    </w:p>
    <w:p w:rsidR="00943528" w:rsidRPr="00FB1A11" w:rsidRDefault="00943528" w:rsidP="00014A8A">
      <w:pPr>
        <w:widowControl w:val="0"/>
        <w:tabs>
          <w:tab w:val="left" w:pos="1417"/>
        </w:tabs>
        <w:spacing w:line="240" w:lineRule="auto"/>
        <w:ind w:right="-20"/>
        <w:jc w:val="both"/>
        <w:rPr>
          <w:rFonts w:ascii="Times New Roman" w:eastAsia="Times New Roman" w:hAnsi="Times New Roman" w:cs="Times New Roman"/>
          <w:b/>
          <w:color w:val="000000"/>
          <w:sz w:val="24"/>
          <w:szCs w:val="24"/>
        </w:rPr>
      </w:pPr>
      <w:r w:rsidRPr="00FB1A11">
        <w:rPr>
          <w:rFonts w:ascii="Times New Roman" w:eastAsia="Times New Roman" w:hAnsi="Times New Roman" w:cs="Times New Roman"/>
          <w:b/>
          <w:color w:val="000000"/>
          <w:sz w:val="24"/>
          <w:szCs w:val="24"/>
        </w:rPr>
        <w:t>1.4.</w:t>
      </w:r>
      <w:r w:rsidRPr="00FB1A11">
        <w:rPr>
          <w:rFonts w:ascii="Times New Roman" w:eastAsia="Times New Roman" w:hAnsi="Times New Roman" w:cs="Times New Roman"/>
          <w:b/>
          <w:color w:val="000000"/>
          <w:sz w:val="24"/>
          <w:szCs w:val="24"/>
        </w:rPr>
        <w:tab/>
        <w:t>Контактный телефон, e-mail.</w:t>
      </w:r>
    </w:p>
    <w:p w:rsidR="00E700A2" w:rsidRPr="00FB1A11" w:rsidRDefault="00E700A2" w:rsidP="00014A8A">
      <w:pPr>
        <w:widowControl w:val="0"/>
        <w:tabs>
          <w:tab w:val="left" w:pos="1417"/>
        </w:tabs>
        <w:spacing w:line="240" w:lineRule="auto"/>
        <w:ind w:right="-20"/>
        <w:jc w:val="both"/>
        <w:rPr>
          <w:rFonts w:ascii="Times New Roman" w:eastAsia="Times New Roman" w:hAnsi="Times New Roman" w:cs="Times New Roman"/>
          <w:color w:val="000000"/>
          <w:sz w:val="24"/>
          <w:szCs w:val="24"/>
        </w:rPr>
      </w:pPr>
      <w:r w:rsidRPr="00FB1A11">
        <w:rPr>
          <w:rFonts w:ascii="Times New Roman" w:eastAsia="Times New Roman" w:hAnsi="Times New Roman" w:cs="Times New Roman"/>
          <w:color w:val="000000"/>
          <w:sz w:val="24"/>
          <w:szCs w:val="24"/>
        </w:rPr>
        <w:t>Телефон / Факс: (812) 572-58-46, (812) 572-58-45</w:t>
      </w:r>
    </w:p>
    <w:p w:rsidR="00E700A2" w:rsidRPr="00FB1A11" w:rsidRDefault="00E700A2" w:rsidP="00014A8A">
      <w:pPr>
        <w:widowControl w:val="0"/>
        <w:tabs>
          <w:tab w:val="left" w:pos="1417"/>
        </w:tabs>
        <w:spacing w:line="240" w:lineRule="auto"/>
        <w:ind w:right="-20"/>
        <w:jc w:val="both"/>
        <w:rPr>
          <w:rFonts w:ascii="Times New Roman" w:eastAsia="Times New Roman" w:hAnsi="Times New Roman" w:cs="Times New Roman"/>
          <w:color w:val="000000"/>
          <w:sz w:val="24"/>
          <w:szCs w:val="24"/>
          <w:lang w:val="en-US"/>
        </w:rPr>
      </w:pPr>
      <w:r w:rsidRPr="00FB1A11">
        <w:rPr>
          <w:rFonts w:ascii="Times New Roman" w:eastAsia="Times New Roman" w:hAnsi="Times New Roman" w:cs="Times New Roman"/>
          <w:color w:val="000000"/>
          <w:sz w:val="24"/>
          <w:szCs w:val="24"/>
          <w:lang w:val="en-US"/>
        </w:rPr>
        <w:t>e-mail: sc235@adm-edu.spb.ru</w:t>
      </w:r>
    </w:p>
    <w:p w:rsidR="00E700A2" w:rsidRPr="00FB1A11" w:rsidRDefault="00943528" w:rsidP="00014A8A">
      <w:pPr>
        <w:widowControl w:val="0"/>
        <w:tabs>
          <w:tab w:val="left" w:pos="1417"/>
        </w:tabs>
        <w:spacing w:line="240" w:lineRule="auto"/>
        <w:ind w:right="13"/>
        <w:jc w:val="both"/>
        <w:rPr>
          <w:rFonts w:ascii="Times New Roman" w:eastAsia="Times New Roman" w:hAnsi="Times New Roman" w:cs="Times New Roman"/>
          <w:color w:val="000000"/>
          <w:sz w:val="24"/>
          <w:szCs w:val="24"/>
        </w:rPr>
      </w:pPr>
      <w:r w:rsidRPr="00FB1A11">
        <w:rPr>
          <w:rFonts w:ascii="Times New Roman" w:eastAsia="Times New Roman" w:hAnsi="Times New Roman" w:cs="Times New Roman"/>
          <w:b/>
          <w:color w:val="000000"/>
          <w:sz w:val="24"/>
          <w:szCs w:val="24"/>
        </w:rPr>
        <w:t>1.5.</w:t>
      </w:r>
      <w:r w:rsidRPr="00FB1A11">
        <w:rPr>
          <w:rFonts w:ascii="Times New Roman" w:eastAsia="Times New Roman" w:hAnsi="Times New Roman" w:cs="Times New Roman"/>
          <w:b/>
          <w:color w:val="000000"/>
          <w:sz w:val="24"/>
          <w:szCs w:val="24"/>
        </w:rPr>
        <w:tab/>
        <w:t>Официальный сайт. Ссылка на раздел официального сайта организации-соискателя с информацией о проекте (программе) (информация на сайте должна соответствовать инфор</w:t>
      </w:r>
      <w:r w:rsidR="005A557C" w:rsidRPr="00FB1A11">
        <w:rPr>
          <w:rFonts w:ascii="Times New Roman" w:eastAsia="Times New Roman" w:hAnsi="Times New Roman" w:cs="Times New Roman"/>
          <w:b/>
          <w:color w:val="000000"/>
          <w:sz w:val="24"/>
          <w:szCs w:val="24"/>
        </w:rPr>
        <w:t>мации, представленной в заявке):</w:t>
      </w:r>
      <w:r w:rsidR="005A557C" w:rsidRPr="00FB1A11">
        <w:rPr>
          <w:rFonts w:ascii="Times New Roman" w:eastAsia="Times New Roman" w:hAnsi="Times New Roman" w:cs="Times New Roman"/>
          <w:color w:val="000000"/>
          <w:sz w:val="24"/>
          <w:szCs w:val="24"/>
        </w:rPr>
        <w:t xml:space="preserve"> </w:t>
      </w:r>
      <w:hyperlink r:id="rId8" w:history="1">
        <w:r w:rsidR="00E700A2" w:rsidRPr="00FB1A11">
          <w:rPr>
            <w:rStyle w:val="a9"/>
            <w:rFonts w:ascii="Times New Roman" w:eastAsia="Times New Roman" w:hAnsi="Times New Roman" w:cs="Times New Roman"/>
            <w:sz w:val="24"/>
            <w:szCs w:val="24"/>
          </w:rPr>
          <w:t>http://school235.ru/indo/</w:t>
        </w:r>
      </w:hyperlink>
      <w:r w:rsidR="005A557C" w:rsidRPr="00FB1A11">
        <w:rPr>
          <w:rStyle w:val="a9"/>
          <w:rFonts w:ascii="Times New Roman" w:eastAsia="Times New Roman" w:hAnsi="Times New Roman" w:cs="Times New Roman"/>
          <w:sz w:val="24"/>
          <w:szCs w:val="24"/>
          <w:lang w:val="en-US"/>
        </w:rPr>
        <w:t>fip</w:t>
      </w:r>
    </w:p>
    <w:p w:rsidR="00943528" w:rsidRPr="00FB1A11" w:rsidRDefault="00943528" w:rsidP="00014A8A">
      <w:pPr>
        <w:widowControl w:val="0"/>
        <w:tabs>
          <w:tab w:val="left" w:pos="1417"/>
        </w:tabs>
        <w:spacing w:line="240" w:lineRule="auto"/>
        <w:ind w:right="-14"/>
        <w:jc w:val="both"/>
        <w:rPr>
          <w:rFonts w:ascii="Times New Roman" w:eastAsia="Times New Roman" w:hAnsi="Times New Roman" w:cs="Times New Roman"/>
          <w:b/>
          <w:color w:val="000000"/>
          <w:sz w:val="24"/>
          <w:szCs w:val="24"/>
        </w:rPr>
      </w:pPr>
      <w:r w:rsidRPr="00FB1A11">
        <w:rPr>
          <w:rFonts w:ascii="Times New Roman" w:eastAsia="Times New Roman" w:hAnsi="Times New Roman" w:cs="Times New Roman"/>
          <w:b/>
          <w:color w:val="000000"/>
          <w:sz w:val="24"/>
          <w:szCs w:val="24"/>
        </w:rPr>
        <w:t>1.6.</w:t>
      </w:r>
      <w:r w:rsidRPr="00FB1A11">
        <w:rPr>
          <w:rFonts w:ascii="Times New Roman" w:eastAsia="Times New Roman" w:hAnsi="Times New Roman" w:cs="Times New Roman"/>
          <w:b/>
          <w:color w:val="000000"/>
          <w:sz w:val="24"/>
          <w:szCs w:val="24"/>
        </w:rPr>
        <w:tab/>
        <w:t>Решение органа самоуправления организации-соискателя на участие в реализации проекта (программы).</w:t>
      </w:r>
    </w:p>
    <w:p w:rsidR="005A557C" w:rsidRPr="00FB1A11" w:rsidRDefault="00943528" w:rsidP="00014A8A">
      <w:pPr>
        <w:widowControl w:val="0"/>
        <w:tabs>
          <w:tab w:val="left" w:pos="1426"/>
          <w:tab w:val="left" w:pos="3904"/>
          <w:tab w:val="left" w:pos="5628"/>
          <w:tab w:val="left" w:pos="6238"/>
          <w:tab w:val="left" w:pos="8394"/>
        </w:tabs>
        <w:spacing w:line="240" w:lineRule="auto"/>
        <w:ind w:right="25"/>
        <w:jc w:val="both"/>
        <w:rPr>
          <w:rFonts w:ascii="Times New Roman" w:eastAsia="Times New Roman" w:hAnsi="Times New Roman" w:cs="Times New Roman"/>
          <w:color w:val="000000"/>
          <w:sz w:val="24"/>
          <w:szCs w:val="24"/>
        </w:rPr>
      </w:pPr>
      <w:r w:rsidRPr="00FB1A11">
        <w:rPr>
          <w:rFonts w:ascii="Times New Roman" w:eastAsia="Times New Roman" w:hAnsi="Times New Roman" w:cs="Times New Roman"/>
          <w:b/>
          <w:color w:val="000000"/>
          <w:sz w:val="24"/>
          <w:szCs w:val="24"/>
        </w:rPr>
        <w:t>1.7.</w:t>
      </w:r>
      <w:r w:rsidRPr="00FB1A11">
        <w:rPr>
          <w:rFonts w:ascii="Times New Roman" w:eastAsia="Times New Roman" w:hAnsi="Times New Roman" w:cs="Times New Roman"/>
          <w:b/>
          <w:color w:val="000000"/>
          <w:sz w:val="24"/>
          <w:szCs w:val="24"/>
        </w:rPr>
        <w:tab/>
        <w:t>Уровень образования, на развитие которо</w:t>
      </w:r>
      <w:r w:rsidR="005A557C" w:rsidRPr="00FB1A11">
        <w:rPr>
          <w:rFonts w:ascii="Times New Roman" w:eastAsia="Times New Roman" w:hAnsi="Times New Roman" w:cs="Times New Roman"/>
          <w:b/>
          <w:color w:val="000000"/>
          <w:sz w:val="24"/>
          <w:szCs w:val="24"/>
        </w:rPr>
        <w:t>го направлен проект (программа)</w:t>
      </w:r>
      <w:r w:rsidR="005A557C" w:rsidRPr="00FB1A11">
        <w:rPr>
          <w:rFonts w:ascii="Times New Roman" w:eastAsia="Times New Roman" w:hAnsi="Times New Roman" w:cs="Times New Roman"/>
          <w:color w:val="000000"/>
          <w:sz w:val="24"/>
          <w:szCs w:val="24"/>
        </w:rPr>
        <w:t>: основное общее образование; среднее общее образование.</w:t>
      </w:r>
    </w:p>
    <w:p w:rsidR="00943528" w:rsidRPr="00FB1A11" w:rsidRDefault="00943528" w:rsidP="00014A8A">
      <w:pPr>
        <w:widowControl w:val="0"/>
        <w:tabs>
          <w:tab w:val="left" w:pos="1426"/>
          <w:tab w:val="left" w:pos="3904"/>
          <w:tab w:val="left" w:pos="5628"/>
          <w:tab w:val="left" w:pos="6238"/>
          <w:tab w:val="left" w:pos="8394"/>
        </w:tabs>
        <w:spacing w:line="240" w:lineRule="auto"/>
        <w:ind w:right="25"/>
        <w:jc w:val="both"/>
        <w:rPr>
          <w:rFonts w:ascii="Times New Roman" w:eastAsia="Times New Roman" w:hAnsi="Times New Roman" w:cs="Times New Roman"/>
          <w:color w:val="000000"/>
          <w:sz w:val="24"/>
          <w:szCs w:val="24"/>
        </w:rPr>
      </w:pPr>
      <w:r w:rsidRPr="00FB1A11">
        <w:rPr>
          <w:rFonts w:ascii="Times New Roman" w:eastAsia="Times New Roman" w:hAnsi="Times New Roman" w:cs="Times New Roman"/>
          <w:color w:val="000000"/>
          <w:sz w:val="24"/>
          <w:szCs w:val="24"/>
        </w:rPr>
        <w:t xml:space="preserve"> </w:t>
      </w:r>
      <w:r w:rsidRPr="00FB1A11">
        <w:rPr>
          <w:rFonts w:ascii="Times New Roman" w:eastAsia="Times New Roman" w:hAnsi="Times New Roman" w:cs="Times New Roman"/>
          <w:b/>
          <w:color w:val="000000"/>
          <w:sz w:val="24"/>
          <w:szCs w:val="24"/>
        </w:rPr>
        <w:t>Ссылка на устав организации-соискателя, в соответствии с которым орган</w:t>
      </w:r>
      <w:r w:rsidR="005A557C" w:rsidRPr="00FB1A11">
        <w:rPr>
          <w:rFonts w:ascii="Times New Roman" w:eastAsia="Times New Roman" w:hAnsi="Times New Roman" w:cs="Times New Roman"/>
          <w:b/>
          <w:color w:val="000000"/>
          <w:sz w:val="24"/>
          <w:szCs w:val="24"/>
        </w:rPr>
        <w:t xml:space="preserve">изация-соискатель осуществляет </w:t>
      </w:r>
      <w:r w:rsidRPr="00FB1A11">
        <w:rPr>
          <w:rFonts w:ascii="Times New Roman" w:eastAsia="Times New Roman" w:hAnsi="Times New Roman" w:cs="Times New Roman"/>
          <w:b/>
          <w:color w:val="000000"/>
          <w:sz w:val="24"/>
          <w:szCs w:val="24"/>
        </w:rPr>
        <w:t>образовательную деятельность по образовательным программам соот</w:t>
      </w:r>
      <w:r w:rsidR="005A557C" w:rsidRPr="00FB1A11">
        <w:rPr>
          <w:rFonts w:ascii="Times New Roman" w:eastAsia="Times New Roman" w:hAnsi="Times New Roman" w:cs="Times New Roman"/>
          <w:b/>
          <w:color w:val="000000"/>
          <w:sz w:val="24"/>
          <w:szCs w:val="24"/>
        </w:rPr>
        <w:t>ветствующего уровня образования</w:t>
      </w:r>
      <w:r w:rsidR="005A557C" w:rsidRPr="00FB1A11">
        <w:rPr>
          <w:rFonts w:ascii="Times New Roman" w:eastAsia="Times New Roman" w:hAnsi="Times New Roman" w:cs="Times New Roman"/>
          <w:color w:val="000000"/>
          <w:sz w:val="24"/>
          <w:szCs w:val="24"/>
        </w:rPr>
        <w:t xml:space="preserve">: </w:t>
      </w:r>
      <w:hyperlink r:id="rId9" w:history="1">
        <w:r w:rsidR="005A557C" w:rsidRPr="00FB1A11">
          <w:rPr>
            <w:rStyle w:val="a9"/>
            <w:rFonts w:ascii="Times New Roman" w:eastAsia="Times New Roman" w:hAnsi="Times New Roman" w:cs="Times New Roman"/>
            <w:sz w:val="24"/>
            <w:szCs w:val="24"/>
          </w:rPr>
          <w:t>https://goo.su/UqVLo</w:t>
        </w:r>
      </w:hyperlink>
      <w:r w:rsidR="005A557C" w:rsidRPr="00FB1A11">
        <w:rPr>
          <w:rFonts w:ascii="Times New Roman" w:eastAsia="Times New Roman" w:hAnsi="Times New Roman" w:cs="Times New Roman"/>
          <w:color w:val="000000"/>
          <w:sz w:val="24"/>
          <w:szCs w:val="24"/>
        </w:rPr>
        <w:t xml:space="preserve"> </w:t>
      </w:r>
    </w:p>
    <w:p w:rsidR="00943528" w:rsidRPr="00FB1A11" w:rsidRDefault="00943528" w:rsidP="00014A8A">
      <w:pPr>
        <w:widowControl w:val="0"/>
        <w:tabs>
          <w:tab w:val="left" w:pos="1426"/>
          <w:tab w:val="left" w:pos="3904"/>
          <w:tab w:val="left" w:pos="5628"/>
          <w:tab w:val="left" w:pos="6238"/>
          <w:tab w:val="left" w:pos="8394"/>
        </w:tabs>
        <w:spacing w:line="240" w:lineRule="auto"/>
        <w:ind w:right="25"/>
        <w:jc w:val="both"/>
        <w:rPr>
          <w:rFonts w:ascii="Times New Roman" w:eastAsia="Times New Roman" w:hAnsi="Times New Roman" w:cs="Times New Roman"/>
          <w:b/>
          <w:color w:val="000000"/>
          <w:sz w:val="24"/>
          <w:szCs w:val="24"/>
        </w:rPr>
      </w:pPr>
      <w:r w:rsidRPr="00FB1A11">
        <w:rPr>
          <w:rFonts w:ascii="Times New Roman" w:eastAsia="Times New Roman" w:hAnsi="Times New Roman" w:cs="Times New Roman"/>
          <w:b/>
          <w:color w:val="000000"/>
          <w:sz w:val="24"/>
          <w:szCs w:val="24"/>
        </w:rPr>
        <w:t>1.8.</w:t>
      </w:r>
      <w:r w:rsidRPr="00FB1A11">
        <w:rPr>
          <w:rFonts w:ascii="Times New Roman" w:eastAsia="Times New Roman" w:hAnsi="Times New Roman" w:cs="Times New Roman"/>
          <w:b/>
          <w:color w:val="000000"/>
          <w:sz w:val="24"/>
          <w:szCs w:val="24"/>
        </w:rPr>
        <w:tab/>
        <w:t>Опыт успешно реализованных проектов (программ) организации-соискателя, включая опыт участия в федеральных, целевых, государственных, региональных и международных</w:t>
      </w:r>
      <w:r w:rsidR="00E93FE3" w:rsidRPr="00FB1A11">
        <w:rPr>
          <w:rFonts w:ascii="Times New Roman" w:eastAsia="Times New Roman" w:hAnsi="Times New Roman" w:cs="Times New Roman"/>
          <w:b/>
          <w:color w:val="000000"/>
          <w:sz w:val="24"/>
          <w:szCs w:val="24"/>
        </w:rPr>
        <w:t xml:space="preserve"> проектах/ программах</w:t>
      </w:r>
    </w:p>
    <w:p w:rsidR="00E93FE3" w:rsidRPr="00FB1A11" w:rsidRDefault="00E93FE3" w:rsidP="00014A8A">
      <w:pPr>
        <w:widowControl w:val="0"/>
        <w:tabs>
          <w:tab w:val="left" w:pos="1426"/>
          <w:tab w:val="left" w:pos="3904"/>
          <w:tab w:val="left" w:pos="5628"/>
          <w:tab w:val="left" w:pos="6238"/>
          <w:tab w:val="left" w:pos="8394"/>
        </w:tabs>
        <w:spacing w:line="240" w:lineRule="auto"/>
        <w:ind w:right="25"/>
        <w:jc w:val="both"/>
        <w:rPr>
          <w:rFonts w:ascii="Times New Roman" w:eastAsia="Times New Roman" w:hAnsi="Times New Roman" w:cs="Times New Roman"/>
          <w:color w:val="000000"/>
          <w:sz w:val="24"/>
          <w:szCs w:val="24"/>
        </w:rPr>
      </w:pPr>
    </w:p>
    <w:tbl>
      <w:tblPr>
        <w:tblStyle w:val="a8"/>
        <w:tblW w:w="9747" w:type="dxa"/>
        <w:tblLayout w:type="fixed"/>
        <w:tblLook w:val="04A0" w:firstRow="1" w:lastRow="0" w:firstColumn="1" w:lastColumn="0" w:noHBand="0" w:noVBand="1"/>
      </w:tblPr>
      <w:tblGrid>
        <w:gridCol w:w="817"/>
        <w:gridCol w:w="4961"/>
        <w:gridCol w:w="1843"/>
        <w:gridCol w:w="2126"/>
      </w:tblGrid>
      <w:tr w:rsidR="00E93FE3" w:rsidRPr="00FB1A11" w:rsidTr="00E93FE3">
        <w:tc>
          <w:tcPr>
            <w:tcW w:w="817" w:type="dxa"/>
          </w:tcPr>
          <w:p w:rsidR="00E93FE3" w:rsidRPr="00FB1A11" w:rsidRDefault="00E93FE3" w:rsidP="00BB4A3D">
            <w:pPr>
              <w:rPr>
                <w:rFonts w:ascii="Times New Roman" w:hAnsi="Times New Roman" w:cs="Times New Roman"/>
                <w:sz w:val="24"/>
                <w:szCs w:val="24"/>
              </w:rPr>
            </w:pPr>
            <w:r w:rsidRPr="00FB1A11">
              <w:rPr>
                <w:rFonts w:ascii="Times New Roman" w:hAnsi="Times New Roman" w:cs="Times New Roman"/>
                <w:sz w:val="24"/>
                <w:szCs w:val="24"/>
              </w:rPr>
              <w:t>№</w:t>
            </w:r>
          </w:p>
        </w:tc>
        <w:tc>
          <w:tcPr>
            <w:tcW w:w="4961" w:type="dxa"/>
          </w:tcPr>
          <w:p w:rsidR="00E93FE3" w:rsidRPr="00FB1A11" w:rsidRDefault="00E93FE3" w:rsidP="00BB4A3D">
            <w:pPr>
              <w:rPr>
                <w:rFonts w:ascii="Times New Roman" w:hAnsi="Times New Roman" w:cs="Times New Roman"/>
                <w:sz w:val="24"/>
                <w:szCs w:val="24"/>
              </w:rPr>
            </w:pPr>
            <w:r w:rsidRPr="00FB1A11">
              <w:rPr>
                <w:rFonts w:ascii="Times New Roman" w:hAnsi="Times New Roman" w:cs="Times New Roman"/>
                <w:sz w:val="24"/>
                <w:szCs w:val="24"/>
              </w:rPr>
              <w:t>Наименование проекта / программы</w:t>
            </w:r>
          </w:p>
        </w:tc>
        <w:tc>
          <w:tcPr>
            <w:tcW w:w="1843" w:type="dxa"/>
          </w:tcPr>
          <w:p w:rsidR="00E93FE3" w:rsidRPr="00FB1A11" w:rsidRDefault="00E93FE3" w:rsidP="00BB4A3D">
            <w:pPr>
              <w:widowControl w:val="0"/>
              <w:tabs>
                <w:tab w:val="left" w:pos="966"/>
              </w:tabs>
              <w:spacing w:line="237" w:lineRule="auto"/>
              <w:ind w:right="-59"/>
              <w:rPr>
                <w:rFonts w:ascii="Times New Roman" w:eastAsia="Times New Roman" w:hAnsi="Times New Roman" w:cs="Times New Roman"/>
                <w:color w:val="000000"/>
                <w:sz w:val="24"/>
                <w:szCs w:val="24"/>
              </w:rPr>
            </w:pPr>
            <w:r w:rsidRPr="00FB1A11">
              <w:rPr>
                <w:rFonts w:ascii="Times New Roman" w:eastAsia="Times New Roman" w:hAnsi="Times New Roman" w:cs="Times New Roman"/>
                <w:color w:val="000000"/>
                <w:sz w:val="24"/>
                <w:szCs w:val="24"/>
              </w:rPr>
              <w:t>Год реализации проекта/участия в программе</w:t>
            </w:r>
          </w:p>
          <w:p w:rsidR="00E93FE3" w:rsidRPr="00FB1A11" w:rsidRDefault="00E93FE3" w:rsidP="00BB4A3D">
            <w:pPr>
              <w:rPr>
                <w:rFonts w:ascii="Times New Roman" w:hAnsi="Times New Roman" w:cs="Times New Roman"/>
                <w:sz w:val="24"/>
                <w:szCs w:val="24"/>
              </w:rPr>
            </w:pPr>
          </w:p>
        </w:tc>
        <w:tc>
          <w:tcPr>
            <w:tcW w:w="2126" w:type="dxa"/>
          </w:tcPr>
          <w:p w:rsidR="00E93FE3" w:rsidRPr="00FB1A11" w:rsidRDefault="00E93FE3" w:rsidP="00BB4A3D">
            <w:pPr>
              <w:rPr>
                <w:rFonts w:ascii="Times New Roman" w:hAnsi="Times New Roman" w:cs="Times New Roman"/>
                <w:sz w:val="24"/>
                <w:szCs w:val="24"/>
              </w:rPr>
            </w:pPr>
            <w:r w:rsidRPr="00FB1A11">
              <w:rPr>
                <w:rFonts w:ascii="Times New Roman" w:eastAsia="Times New Roman" w:hAnsi="Times New Roman" w:cs="Times New Roman"/>
                <w:color w:val="000000"/>
                <w:sz w:val="24"/>
                <w:szCs w:val="24"/>
              </w:rPr>
              <w:t>Виды работ, выполненные организацией-соискателем в рамках проекта/ программы</w:t>
            </w:r>
          </w:p>
        </w:tc>
      </w:tr>
      <w:tr w:rsidR="00E93FE3" w:rsidRPr="00FB1A11" w:rsidTr="00E93FE3">
        <w:tc>
          <w:tcPr>
            <w:tcW w:w="817" w:type="dxa"/>
          </w:tcPr>
          <w:p w:rsidR="00E93FE3" w:rsidRPr="00FB1A11" w:rsidRDefault="00E93FE3" w:rsidP="00BB4A3D">
            <w:pPr>
              <w:rPr>
                <w:rFonts w:ascii="Times New Roman" w:hAnsi="Times New Roman" w:cs="Times New Roman"/>
                <w:sz w:val="24"/>
                <w:szCs w:val="24"/>
              </w:rPr>
            </w:pPr>
            <w:r w:rsidRPr="00FB1A11">
              <w:rPr>
                <w:rFonts w:ascii="Times New Roman" w:hAnsi="Times New Roman" w:cs="Times New Roman"/>
                <w:sz w:val="24"/>
                <w:szCs w:val="24"/>
              </w:rPr>
              <w:t>1</w:t>
            </w:r>
          </w:p>
        </w:tc>
        <w:tc>
          <w:tcPr>
            <w:tcW w:w="4961" w:type="dxa"/>
          </w:tcPr>
          <w:p w:rsidR="00E93FE3" w:rsidRPr="00FB1A11" w:rsidRDefault="00E93FE3" w:rsidP="00BB4A3D">
            <w:pPr>
              <w:jc w:val="both"/>
              <w:rPr>
                <w:rFonts w:ascii="Times New Roman" w:hAnsi="Times New Roman" w:cs="Times New Roman"/>
                <w:sz w:val="24"/>
                <w:szCs w:val="24"/>
              </w:rPr>
            </w:pPr>
            <w:r w:rsidRPr="00FB1A11">
              <w:rPr>
                <w:rFonts w:ascii="Times New Roman" w:hAnsi="Times New Roman" w:cs="Times New Roman"/>
                <w:sz w:val="24"/>
                <w:szCs w:val="24"/>
              </w:rPr>
              <w:t>Открытые уроки для школьников, изучающих английский язык, с использованием современных мультимедийных технологий на базе ГБУК «МЦБС им. М.Ю. Лермонтова», Санкт-Петербург</w:t>
            </w:r>
          </w:p>
        </w:tc>
        <w:tc>
          <w:tcPr>
            <w:tcW w:w="1843" w:type="dxa"/>
          </w:tcPr>
          <w:p w:rsidR="00E93FE3" w:rsidRPr="00FB1A11" w:rsidRDefault="00E93FE3" w:rsidP="00BB4A3D">
            <w:pPr>
              <w:widowControl w:val="0"/>
              <w:tabs>
                <w:tab w:val="left" w:pos="966"/>
              </w:tabs>
              <w:spacing w:line="237" w:lineRule="auto"/>
              <w:ind w:right="-59"/>
              <w:rPr>
                <w:rFonts w:ascii="Times New Roman" w:eastAsia="Times New Roman" w:hAnsi="Times New Roman" w:cs="Times New Roman"/>
                <w:color w:val="000000"/>
                <w:sz w:val="24"/>
                <w:szCs w:val="24"/>
              </w:rPr>
            </w:pPr>
            <w:r w:rsidRPr="00FB1A11">
              <w:rPr>
                <w:rFonts w:ascii="Times New Roman" w:eastAsia="Times New Roman" w:hAnsi="Times New Roman" w:cs="Times New Roman"/>
                <w:color w:val="000000"/>
                <w:sz w:val="24"/>
                <w:szCs w:val="24"/>
              </w:rPr>
              <w:t>2014</w:t>
            </w:r>
          </w:p>
        </w:tc>
        <w:tc>
          <w:tcPr>
            <w:tcW w:w="2126" w:type="dxa"/>
          </w:tcPr>
          <w:p w:rsidR="00E93FE3" w:rsidRPr="00FB1A11" w:rsidRDefault="00E93FE3" w:rsidP="00BB4A3D">
            <w:pPr>
              <w:rPr>
                <w:rFonts w:ascii="Times New Roman" w:eastAsia="Times New Roman" w:hAnsi="Times New Roman" w:cs="Times New Roman"/>
                <w:color w:val="000000"/>
                <w:sz w:val="24"/>
                <w:szCs w:val="24"/>
              </w:rPr>
            </w:pPr>
            <w:r w:rsidRPr="00FB1A11">
              <w:rPr>
                <w:rFonts w:ascii="Times New Roman" w:eastAsia="Times New Roman" w:hAnsi="Times New Roman" w:cs="Times New Roman"/>
                <w:color w:val="000000"/>
                <w:sz w:val="24"/>
                <w:szCs w:val="24"/>
              </w:rPr>
              <w:t>Проведение открытых уроков</w:t>
            </w:r>
          </w:p>
        </w:tc>
      </w:tr>
      <w:tr w:rsidR="00E93FE3" w:rsidRPr="00FB1A11" w:rsidTr="00E93FE3">
        <w:tc>
          <w:tcPr>
            <w:tcW w:w="817" w:type="dxa"/>
          </w:tcPr>
          <w:p w:rsidR="00E93FE3" w:rsidRPr="00FB1A11" w:rsidRDefault="00E93FE3" w:rsidP="00BB4A3D">
            <w:pPr>
              <w:rPr>
                <w:rFonts w:ascii="Times New Roman" w:hAnsi="Times New Roman" w:cs="Times New Roman"/>
                <w:sz w:val="24"/>
                <w:szCs w:val="24"/>
              </w:rPr>
            </w:pPr>
            <w:r w:rsidRPr="00FB1A11">
              <w:rPr>
                <w:rFonts w:ascii="Times New Roman" w:hAnsi="Times New Roman" w:cs="Times New Roman"/>
                <w:sz w:val="24"/>
                <w:szCs w:val="24"/>
              </w:rPr>
              <w:t>2</w:t>
            </w:r>
          </w:p>
        </w:tc>
        <w:tc>
          <w:tcPr>
            <w:tcW w:w="4961" w:type="dxa"/>
          </w:tcPr>
          <w:p w:rsidR="00E93FE3" w:rsidRPr="00FB1A11" w:rsidRDefault="00E93FE3" w:rsidP="00BB4A3D">
            <w:pPr>
              <w:jc w:val="both"/>
              <w:rPr>
                <w:rFonts w:ascii="Times New Roman" w:hAnsi="Times New Roman" w:cs="Times New Roman"/>
                <w:sz w:val="24"/>
                <w:szCs w:val="24"/>
              </w:rPr>
            </w:pPr>
            <w:r w:rsidRPr="00FB1A11">
              <w:rPr>
                <w:rFonts w:ascii="Times New Roman" w:hAnsi="Times New Roman" w:cs="Times New Roman"/>
                <w:sz w:val="24"/>
                <w:szCs w:val="24"/>
              </w:rPr>
              <w:t>Всероссийская конференция с международным участием на тему «Английский язык: прошлое, настоящее, будущее», организатор – Санкт-Петербургская ассоциация преподавателей английского языка</w:t>
            </w:r>
          </w:p>
        </w:tc>
        <w:tc>
          <w:tcPr>
            <w:tcW w:w="1843" w:type="dxa"/>
          </w:tcPr>
          <w:p w:rsidR="00E93FE3" w:rsidRPr="00FB1A11" w:rsidRDefault="00E93FE3" w:rsidP="00BB4A3D">
            <w:pPr>
              <w:widowControl w:val="0"/>
              <w:tabs>
                <w:tab w:val="left" w:pos="966"/>
              </w:tabs>
              <w:spacing w:line="237" w:lineRule="auto"/>
              <w:ind w:right="-59"/>
              <w:rPr>
                <w:rFonts w:ascii="Times New Roman" w:eastAsia="Times New Roman" w:hAnsi="Times New Roman" w:cs="Times New Roman"/>
                <w:color w:val="000000"/>
                <w:sz w:val="24"/>
                <w:szCs w:val="24"/>
              </w:rPr>
            </w:pPr>
            <w:r w:rsidRPr="00FB1A11">
              <w:rPr>
                <w:rFonts w:ascii="Times New Roman" w:eastAsia="Times New Roman" w:hAnsi="Times New Roman" w:cs="Times New Roman"/>
                <w:color w:val="000000"/>
                <w:sz w:val="24"/>
                <w:szCs w:val="24"/>
              </w:rPr>
              <w:t>2014</w:t>
            </w:r>
          </w:p>
        </w:tc>
        <w:tc>
          <w:tcPr>
            <w:tcW w:w="2126" w:type="dxa"/>
          </w:tcPr>
          <w:p w:rsidR="00E93FE3" w:rsidRPr="00FB1A11" w:rsidRDefault="00E93FE3" w:rsidP="00BB4A3D">
            <w:pPr>
              <w:rPr>
                <w:rFonts w:ascii="Times New Roman" w:eastAsia="Times New Roman" w:hAnsi="Times New Roman" w:cs="Times New Roman"/>
                <w:color w:val="000000"/>
                <w:sz w:val="24"/>
                <w:szCs w:val="24"/>
              </w:rPr>
            </w:pPr>
            <w:r w:rsidRPr="00FB1A11">
              <w:rPr>
                <w:rFonts w:ascii="Times New Roman" w:eastAsia="Times New Roman" w:hAnsi="Times New Roman" w:cs="Times New Roman"/>
                <w:color w:val="000000"/>
                <w:sz w:val="24"/>
                <w:szCs w:val="24"/>
              </w:rPr>
              <w:t xml:space="preserve">Диссеминация опыта (выступление на тему «Использование онлайн инструментов в </w:t>
            </w:r>
            <w:r w:rsidRPr="00FB1A11">
              <w:rPr>
                <w:rFonts w:ascii="Times New Roman" w:eastAsia="Times New Roman" w:hAnsi="Times New Roman" w:cs="Times New Roman"/>
                <w:color w:val="000000"/>
                <w:sz w:val="24"/>
                <w:szCs w:val="24"/>
              </w:rPr>
              <w:lastRenderedPageBreak/>
              <w:t>обучении английскому языку учащихся с особыми образовательными потребностями»)</w:t>
            </w:r>
          </w:p>
        </w:tc>
      </w:tr>
      <w:tr w:rsidR="00E93FE3" w:rsidRPr="00FB1A11" w:rsidTr="00E93FE3">
        <w:tc>
          <w:tcPr>
            <w:tcW w:w="817" w:type="dxa"/>
          </w:tcPr>
          <w:p w:rsidR="00E93FE3" w:rsidRPr="00FB1A11" w:rsidRDefault="00E93FE3" w:rsidP="00BB4A3D">
            <w:pPr>
              <w:rPr>
                <w:rFonts w:ascii="Times New Roman" w:hAnsi="Times New Roman" w:cs="Times New Roman"/>
                <w:sz w:val="24"/>
                <w:szCs w:val="24"/>
              </w:rPr>
            </w:pPr>
            <w:r w:rsidRPr="00FB1A11">
              <w:rPr>
                <w:rFonts w:ascii="Times New Roman" w:hAnsi="Times New Roman" w:cs="Times New Roman"/>
                <w:sz w:val="24"/>
                <w:szCs w:val="24"/>
              </w:rPr>
              <w:lastRenderedPageBreak/>
              <w:t>3</w:t>
            </w:r>
          </w:p>
        </w:tc>
        <w:tc>
          <w:tcPr>
            <w:tcW w:w="4961" w:type="dxa"/>
          </w:tcPr>
          <w:p w:rsidR="00E93FE3" w:rsidRPr="00FB1A11" w:rsidRDefault="00E93FE3" w:rsidP="00BB4A3D">
            <w:pPr>
              <w:jc w:val="both"/>
              <w:rPr>
                <w:rFonts w:ascii="Times New Roman" w:hAnsi="Times New Roman" w:cs="Times New Roman"/>
                <w:sz w:val="24"/>
                <w:szCs w:val="24"/>
              </w:rPr>
            </w:pPr>
            <w:r w:rsidRPr="00FB1A11">
              <w:rPr>
                <w:rFonts w:ascii="Times New Roman" w:hAnsi="Times New Roman" w:cs="Times New Roman"/>
                <w:sz w:val="24"/>
                <w:szCs w:val="24"/>
              </w:rPr>
              <w:t>Семинар «Обучение грамматике учащихся с признаками аграмматической дислексии», организатор – Центр европейских языков, г. Ярославль</w:t>
            </w:r>
          </w:p>
        </w:tc>
        <w:tc>
          <w:tcPr>
            <w:tcW w:w="1843" w:type="dxa"/>
          </w:tcPr>
          <w:p w:rsidR="00E93FE3" w:rsidRPr="00FB1A11" w:rsidRDefault="00E93FE3" w:rsidP="00BB4A3D">
            <w:pPr>
              <w:widowControl w:val="0"/>
              <w:tabs>
                <w:tab w:val="left" w:pos="966"/>
              </w:tabs>
              <w:spacing w:line="237" w:lineRule="auto"/>
              <w:ind w:right="-59"/>
              <w:rPr>
                <w:rFonts w:ascii="Times New Roman" w:eastAsia="Times New Roman" w:hAnsi="Times New Roman" w:cs="Times New Roman"/>
                <w:color w:val="000000"/>
                <w:sz w:val="24"/>
                <w:szCs w:val="24"/>
              </w:rPr>
            </w:pPr>
            <w:r w:rsidRPr="00FB1A11">
              <w:rPr>
                <w:rFonts w:ascii="Times New Roman" w:eastAsia="Times New Roman" w:hAnsi="Times New Roman" w:cs="Times New Roman"/>
                <w:color w:val="000000"/>
                <w:sz w:val="24"/>
                <w:szCs w:val="24"/>
              </w:rPr>
              <w:t>2015</w:t>
            </w:r>
          </w:p>
        </w:tc>
        <w:tc>
          <w:tcPr>
            <w:tcW w:w="2126" w:type="dxa"/>
          </w:tcPr>
          <w:p w:rsidR="00E93FE3" w:rsidRPr="00FB1A11" w:rsidRDefault="00E93FE3" w:rsidP="00BB4A3D">
            <w:pPr>
              <w:rPr>
                <w:rFonts w:ascii="Times New Roman" w:eastAsia="Times New Roman" w:hAnsi="Times New Roman" w:cs="Times New Roman"/>
                <w:color w:val="000000"/>
                <w:sz w:val="24"/>
                <w:szCs w:val="24"/>
              </w:rPr>
            </w:pPr>
            <w:r w:rsidRPr="00FB1A11">
              <w:rPr>
                <w:rFonts w:ascii="Times New Roman" w:eastAsia="Times New Roman" w:hAnsi="Times New Roman" w:cs="Times New Roman"/>
                <w:color w:val="000000"/>
                <w:sz w:val="24"/>
                <w:szCs w:val="24"/>
              </w:rPr>
              <w:t>Проведение семинара</w:t>
            </w:r>
          </w:p>
        </w:tc>
      </w:tr>
      <w:tr w:rsidR="00E93FE3" w:rsidRPr="00FB1A11" w:rsidTr="00E93FE3">
        <w:tc>
          <w:tcPr>
            <w:tcW w:w="817" w:type="dxa"/>
          </w:tcPr>
          <w:p w:rsidR="00E93FE3" w:rsidRPr="00FB1A11" w:rsidRDefault="00E93FE3" w:rsidP="00BB4A3D">
            <w:pPr>
              <w:rPr>
                <w:rFonts w:ascii="Times New Roman" w:hAnsi="Times New Roman" w:cs="Times New Roman"/>
                <w:sz w:val="24"/>
                <w:szCs w:val="24"/>
              </w:rPr>
            </w:pPr>
            <w:r w:rsidRPr="00FB1A11">
              <w:rPr>
                <w:rFonts w:ascii="Times New Roman" w:hAnsi="Times New Roman" w:cs="Times New Roman"/>
                <w:sz w:val="24"/>
                <w:szCs w:val="24"/>
              </w:rPr>
              <w:t>4</w:t>
            </w:r>
          </w:p>
        </w:tc>
        <w:tc>
          <w:tcPr>
            <w:tcW w:w="4961" w:type="dxa"/>
          </w:tcPr>
          <w:p w:rsidR="00E93FE3" w:rsidRPr="00FB1A11" w:rsidRDefault="00E93FE3" w:rsidP="00BB4A3D">
            <w:pPr>
              <w:jc w:val="both"/>
              <w:rPr>
                <w:rFonts w:ascii="Times New Roman" w:hAnsi="Times New Roman" w:cs="Times New Roman"/>
                <w:sz w:val="24"/>
                <w:szCs w:val="24"/>
              </w:rPr>
            </w:pPr>
            <w:r w:rsidRPr="00FB1A11">
              <w:rPr>
                <w:rFonts w:ascii="Times New Roman" w:hAnsi="Times New Roman" w:cs="Times New Roman"/>
                <w:sz w:val="24"/>
                <w:szCs w:val="24"/>
              </w:rPr>
              <w:t>Городской методический семинар «Актуальные проблемы современного образования: технология подготовки учащихся к ГИА по ин. яз. (устная часть)», организатор – Санкт-Петербургская академия постдипломного педагогического образования</w:t>
            </w:r>
          </w:p>
        </w:tc>
        <w:tc>
          <w:tcPr>
            <w:tcW w:w="1843" w:type="dxa"/>
          </w:tcPr>
          <w:p w:rsidR="00E93FE3" w:rsidRPr="00FB1A11" w:rsidRDefault="00E93FE3" w:rsidP="00BB4A3D">
            <w:pPr>
              <w:widowControl w:val="0"/>
              <w:tabs>
                <w:tab w:val="left" w:pos="966"/>
              </w:tabs>
              <w:spacing w:line="237" w:lineRule="auto"/>
              <w:ind w:right="-59"/>
              <w:rPr>
                <w:rFonts w:ascii="Times New Roman" w:eastAsia="Times New Roman" w:hAnsi="Times New Roman" w:cs="Times New Roman"/>
                <w:color w:val="000000"/>
                <w:sz w:val="24"/>
                <w:szCs w:val="24"/>
              </w:rPr>
            </w:pPr>
            <w:r w:rsidRPr="00FB1A11">
              <w:rPr>
                <w:rFonts w:ascii="Times New Roman" w:eastAsia="Times New Roman" w:hAnsi="Times New Roman" w:cs="Times New Roman"/>
                <w:color w:val="000000"/>
                <w:sz w:val="24"/>
                <w:szCs w:val="24"/>
              </w:rPr>
              <w:t>2015</w:t>
            </w:r>
          </w:p>
        </w:tc>
        <w:tc>
          <w:tcPr>
            <w:tcW w:w="2126" w:type="dxa"/>
          </w:tcPr>
          <w:p w:rsidR="00E93FE3" w:rsidRPr="00FB1A11" w:rsidRDefault="00E93FE3" w:rsidP="00BB4A3D">
            <w:pPr>
              <w:rPr>
                <w:rFonts w:ascii="Times New Roman" w:eastAsia="Times New Roman" w:hAnsi="Times New Roman" w:cs="Times New Roman"/>
                <w:color w:val="000000"/>
                <w:sz w:val="24"/>
                <w:szCs w:val="24"/>
              </w:rPr>
            </w:pPr>
            <w:r w:rsidRPr="00FB1A11">
              <w:rPr>
                <w:rFonts w:ascii="Times New Roman" w:eastAsia="Times New Roman" w:hAnsi="Times New Roman" w:cs="Times New Roman"/>
                <w:color w:val="000000"/>
                <w:sz w:val="24"/>
                <w:szCs w:val="24"/>
              </w:rPr>
              <w:t>Диссеминация опыта (выступление на тему «Оценивание устной части на уроке иностранного языка»)</w:t>
            </w:r>
          </w:p>
        </w:tc>
      </w:tr>
      <w:tr w:rsidR="00E93FE3" w:rsidRPr="00FB1A11" w:rsidTr="00E93FE3">
        <w:tc>
          <w:tcPr>
            <w:tcW w:w="817" w:type="dxa"/>
          </w:tcPr>
          <w:p w:rsidR="00E93FE3" w:rsidRPr="00FB1A11" w:rsidRDefault="00E93FE3" w:rsidP="00BB4A3D">
            <w:pPr>
              <w:rPr>
                <w:rFonts w:ascii="Times New Roman" w:hAnsi="Times New Roman" w:cs="Times New Roman"/>
                <w:sz w:val="24"/>
                <w:szCs w:val="24"/>
              </w:rPr>
            </w:pPr>
            <w:r w:rsidRPr="00FB1A11">
              <w:rPr>
                <w:rFonts w:ascii="Times New Roman" w:hAnsi="Times New Roman" w:cs="Times New Roman"/>
                <w:sz w:val="24"/>
                <w:szCs w:val="24"/>
              </w:rPr>
              <w:t>5</w:t>
            </w:r>
          </w:p>
        </w:tc>
        <w:tc>
          <w:tcPr>
            <w:tcW w:w="4961" w:type="dxa"/>
          </w:tcPr>
          <w:p w:rsidR="00E93FE3" w:rsidRPr="00FB1A11" w:rsidRDefault="00E93FE3" w:rsidP="00BB4A3D">
            <w:pPr>
              <w:rPr>
                <w:rFonts w:ascii="Times New Roman" w:hAnsi="Times New Roman" w:cs="Times New Roman"/>
                <w:sz w:val="24"/>
                <w:szCs w:val="24"/>
              </w:rPr>
            </w:pPr>
            <w:r w:rsidRPr="00FB1A11">
              <w:rPr>
                <w:rFonts w:ascii="Times New Roman" w:hAnsi="Times New Roman" w:cs="Times New Roman"/>
                <w:sz w:val="24"/>
                <w:szCs w:val="24"/>
              </w:rPr>
              <w:t>Конкурс для учителей «Разработка урока английского языка с использованием приемов обучения учащихся с особыми образовательными потребностями» совместно с ГБУК «МЦБС им. М.Ю. Лермонтова», Санкт-Петербург</w:t>
            </w:r>
          </w:p>
        </w:tc>
        <w:tc>
          <w:tcPr>
            <w:tcW w:w="1843" w:type="dxa"/>
          </w:tcPr>
          <w:p w:rsidR="00E93FE3" w:rsidRPr="00FB1A11" w:rsidRDefault="00E93FE3" w:rsidP="00BB4A3D">
            <w:pPr>
              <w:widowControl w:val="0"/>
              <w:tabs>
                <w:tab w:val="left" w:pos="966"/>
              </w:tabs>
              <w:spacing w:line="237" w:lineRule="auto"/>
              <w:ind w:right="-59"/>
              <w:rPr>
                <w:rFonts w:ascii="Times New Roman" w:eastAsia="Times New Roman" w:hAnsi="Times New Roman" w:cs="Times New Roman"/>
                <w:color w:val="000000"/>
                <w:sz w:val="24"/>
                <w:szCs w:val="24"/>
              </w:rPr>
            </w:pPr>
            <w:r w:rsidRPr="00FB1A11">
              <w:rPr>
                <w:rFonts w:ascii="Times New Roman" w:eastAsia="Times New Roman" w:hAnsi="Times New Roman" w:cs="Times New Roman"/>
                <w:color w:val="000000"/>
                <w:sz w:val="24"/>
                <w:szCs w:val="24"/>
              </w:rPr>
              <w:t>2015</w:t>
            </w:r>
          </w:p>
        </w:tc>
        <w:tc>
          <w:tcPr>
            <w:tcW w:w="2126" w:type="dxa"/>
          </w:tcPr>
          <w:p w:rsidR="00E93FE3" w:rsidRPr="00FB1A11" w:rsidRDefault="00E93FE3" w:rsidP="00BB4A3D">
            <w:pPr>
              <w:rPr>
                <w:rFonts w:ascii="Times New Roman" w:eastAsia="Times New Roman" w:hAnsi="Times New Roman" w:cs="Times New Roman"/>
                <w:color w:val="000000"/>
                <w:sz w:val="24"/>
                <w:szCs w:val="24"/>
              </w:rPr>
            </w:pPr>
            <w:r w:rsidRPr="00FB1A11">
              <w:rPr>
                <w:rFonts w:ascii="Times New Roman" w:eastAsia="Times New Roman" w:hAnsi="Times New Roman" w:cs="Times New Roman"/>
                <w:color w:val="000000"/>
                <w:sz w:val="24"/>
                <w:szCs w:val="24"/>
              </w:rPr>
              <w:t>Организация и проведение конкурса</w:t>
            </w:r>
          </w:p>
        </w:tc>
      </w:tr>
      <w:tr w:rsidR="00E93FE3" w:rsidRPr="00FB1A11" w:rsidTr="00E93FE3">
        <w:tc>
          <w:tcPr>
            <w:tcW w:w="817" w:type="dxa"/>
          </w:tcPr>
          <w:p w:rsidR="00E93FE3" w:rsidRPr="00FB1A11" w:rsidRDefault="00E93FE3" w:rsidP="00BB4A3D">
            <w:pPr>
              <w:rPr>
                <w:rFonts w:ascii="Times New Roman" w:hAnsi="Times New Roman" w:cs="Times New Roman"/>
                <w:sz w:val="24"/>
                <w:szCs w:val="24"/>
              </w:rPr>
            </w:pPr>
            <w:r w:rsidRPr="00FB1A11">
              <w:rPr>
                <w:rFonts w:ascii="Times New Roman" w:hAnsi="Times New Roman" w:cs="Times New Roman"/>
                <w:sz w:val="24"/>
                <w:szCs w:val="24"/>
              </w:rPr>
              <w:t>6</w:t>
            </w:r>
          </w:p>
        </w:tc>
        <w:tc>
          <w:tcPr>
            <w:tcW w:w="4961" w:type="dxa"/>
          </w:tcPr>
          <w:p w:rsidR="00E93FE3" w:rsidRPr="00FB1A11" w:rsidRDefault="00E93FE3" w:rsidP="00BB4A3D">
            <w:pPr>
              <w:rPr>
                <w:rFonts w:ascii="Times New Roman" w:hAnsi="Times New Roman" w:cs="Times New Roman"/>
                <w:sz w:val="24"/>
                <w:szCs w:val="24"/>
              </w:rPr>
            </w:pPr>
            <w:r w:rsidRPr="00FB1A11">
              <w:rPr>
                <w:rFonts w:ascii="Times New Roman" w:hAnsi="Times New Roman" w:cs="Times New Roman"/>
                <w:sz w:val="24"/>
                <w:szCs w:val="24"/>
              </w:rPr>
              <w:t>Городской семинар «Обучение учащихся с признаками дислексии английскому языку», организатор – образовательная компания «РЕЛОД», Санкт-Петербург</w:t>
            </w:r>
          </w:p>
        </w:tc>
        <w:tc>
          <w:tcPr>
            <w:tcW w:w="1843" w:type="dxa"/>
          </w:tcPr>
          <w:p w:rsidR="00E93FE3" w:rsidRPr="00FB1A11" w:rsidRDefault="00E93FE3" w:rsidP="00BB4A3D">
            <w:pPr>
              <w:widowControl w:val="0"/>
              <w:tabs>
                <w:tab w:val="left" w:pos="966"/>
              </w:tabs>
              <w:spacing w:line="237" w:lineRule="auto"/>
              <w:ind w:right="-59"/>
              <w:rPr>
                <w:rFonts w:ascii="Times New Roman" w:eastAsia="Times New Roman" w:hAnsi="Times New Roman" w:cs="Times New Roman"/>
                <w:color w:val="000000"/>
                <w:sz w:val="24"/>
                <w:szCs w:val="24"/>
              </w:rPr>
            </w:pPr>
            <w:r w:rsidRPr="00FB1A11">
              <w:rPr>
                <w:rFonts w:ascii="Times New Roman" w:eastAsia="Times New Roman" w:hAnsi="Times New Roman" w:cs="Times New Roman"/>
                <w:color w:val="000000"/>
                <w:sz w:val="24"/>
                <w:szCs w:val="24"/>
              </w:rPr>
              <w:t>2016</w:t>
            </w:r>
          </w:p>
        </w:tc>
        <w:tc>
          <w:tcPr>
            <w:tcW w:w="2126" w:type="dxa"/>
          </w:tcPr>
          <w:p w:rsidR="00E93FE3" w:rsidRPr="00FB1A11" w:rsidRDefault="00E93FE3" w:rsidP="00BB4A3D">
            <w:pPr>
              <w:rPr>
                <w:rFonts w:ascii="Times New Roman" w:eastAsia="Times New Roman" w:hAnsi="Times New Roman" w:cs="Times New Roman"/>
                <w:color w:val="000000"/>
                <w:sz w:val="24"/>
                <w:szCs w:val="24"/>
              </w:rPr>
            </w:pPr>
            <w:r w:rsidRPr="00FB1A11">
              <w:rPr>
                <w:rFonts w:ascii="Times New Roman" w:eastAsia="Times New Roman" w:hAnsi="Times New Roman" w:cs="Times New Roman"/>
                <w:color w:val="000000"/>
                <w:sz w:val="24"/>
                <w:szCs w:val="24"/>
              </w:rPr>
              <w:t>Проведение семинара</w:t>
            </w:r>
          </w:p>
        </w:tc>
      </w:tr>
      <w:tr w:rsidR="00E93FE3" w:rsidRPr="00FB1A11" w:rsidTr="00E93FE3">
        <w:tc>
          <w:tcPr>
            <w:tcW w:w="817" w:type="dxa"/>
          </w:tcPr>
          <w:p w:rsidR="00E93FE3" w:rsidRPr="00FB1A11" w:rsidRDefault="00E93FE3" w:rsidP="00BB4A3D">
            <w:pPr>
              <w:rPr>
                <w:rFonts w:ascii="Times New Roman" w:hAnsi="Times New Roman" w:cs="Times New Roman"/>
                <w:sz w:val="24"/>
                <w:szCs w:val="24"/>
              </w:rPr>
            </w:pPr>
            <w:r w:rsidRPr="00FB1A11">
              <w:rPr>
                <w:rFonts w:ascii="Times New Roman" w:hAnsi="Times New Roman" w:cs="Times New Roman"/>
                <w:sz w:val="24"/>
                <w:szCs w:val="24"/>
              </w:rPr>
              <w:t>7</w:t>
            </w:r>
          </w:p>
        </w:tc>
        <w:tc>
          <w:tcPr>
            <w:tcW w:w="4961" w:type="dxa"/>
          </w:tcPr>
          <w:p w:rsidR="00E93FE3" w:rsidRPr="00FB1A11" w:rsidRDefault="00E93FE3" w:rsidP="00BB4A3D">
            <w:pPr>
              <w:rPr>
                <w:rFonts w:ascii="Times New Roman" w:hAnsi="Times New Roman" w:cs="Times New Roman"/>
                <w:sz w:val="24"/>
                <w:szCs w:val="24"/>
              </w:rPr>
            </w:pPr>
            <w:r w:rsidRPr="00FB1A11">
              <w:rPr>
                <w:rFonts w:ascii="Times New Roman" w:hAnsi="Times New Roman" w:cs="Times New Roman"/>
                <w:sz w:val="24"/>
                <w:szCs w:val="24"/>
              </w:rPr>
              <w:t>Городской семинар «Подготовка учащихся с признаками дислексии к ГИА по английскому языку» на базе ГБУК «МЦБС им. М.Ю. Лермонтова», Санкт-Петербург</w:t>
            </w:r>
          </w:p>
        </w:tc>
        <w:tc>
          <w:tcPr>
            <w:tcW w:w="1843" w:type="dxa"/>
          </w:tcPr>
          <w:p w:rsidR="00E93FE3" w:rsidRPr="00FB1A11" w:rsidRDefault="00E93FE3" w:rsidP="00BB4A3D">
            <w:pPr>
              <w:widowControl w:val="0"/>
              <w:tabs>
                <w:tab w:val="left" w:pos="966"/>
              </w:tabs>
              <w:spacing w:line="237" w:lineRule="auto"/>
              <w:ind w:right="-59"/>
              <w:rPr>
                <w:rFonts w:ascii="Times New Roman" w:eastAsia="Times New Roman" w:hAnsi="Times New Roman" w:cs="Times New Roman"/>
                <w:color w:val="000000"/>
                <w:sz w:val="24"/>
                <w:szCs w:val="24"/>
              </w:rPr>
            </w:pPr>
            <w:r w:rsidRPr="00FB1A11">
              <w:rPr>
                <w:rFonts w:ascii="Times New Roman" w:eastAsia="Times New Roman" w:hAnsi="Times New Roman" w:cs="Times New Roman"/>
                <w:color w:val="000000"/>
                <w:sz w:val="24"/>
                <w:szCs w:val="24"/>
              </w:rPr>
              <w:t>2016</w:t>
            </w:r>
          </w:p>
        </w:tc>
        <w:tc>
          <w:tcPr>
            <w:tcW w:w="2126" w:type="dxa"/>
          </w:tcPr>
          <w:p w:rsidR="00E93FE3" w:rsidRPr="00FB1A11" w:rsidRDefault="00E93FE3" w:rsidP="00BB4A3D">
            <w:pPr>
              <w:rPr>
                <w:rFonts w:ascii="Times New Roman" w:eastAsia="Times New Roman" w:hAnsi="Times New Roman" w:cs="Times New Roman"/>
                <w:color w:val="000000"/>
                <w:sz w:val="24"/>
                <w:szCs w:val="24"/>
              </w:rPr>
            </w:pPr>
            <w:r w:rsidRPr="00FB1A11">
              <w:rPr>
                <w:rFonts w:ascii="Times New Roman" w:eastAsia="Times New Roman" w:hAnsi="Times New Roman" w:cs="Times New Roman"/>
                <w:color w:val="000000"/>
                <w:sz w:val="24"/>
                <w:szCs w:val="24"/>
              </w:rPr>
              <w:t>Проведение семинара</w:t>
            </w:r>
          </w:p>
        </w:tc>
      </w:tr>
      <w:tr w:rsidR="00E93FE3" w:rsidRPr="00FB1A11" w:rsidTr="00E93FE3">
        <w:tc>
          <w:tcPr>
            <w:tcW w:w="817" w:type="dxa"/>
          </w:tcPr>
          <w:p w:rsidR="00E93FE3" w:rsidRPr="00FB1A11" w:rsidRDefault="00E93FE3" w:rsidP="00BB4A3D">
            <w:pPr>
              <w:rPr>
                <w:rFonts w:ascii="Times New Roman" w:hAnsi="Times New Roman" w:cs="Times New Roman"/>
                <w:sz w:val="24"/>
                <w:szCs w:val="24"/>
              </w:rPr>
            </w:pPr>
            <w:r w:rsidRPr="00FB1A11">
              <w:rPr>
                <w:rFonts w:ascii="Times New Roman" w:hAnsi="Times New Roman" w:cs="Times New Roman"/>
                <w:sz w:val="24"/>
                <w:szCs w:val="24"/>
              </w:rPr>
              <w:t>8</w:t>
            </w:r>
          </w:p>
        </w:tc>
        <w:tc>
          <w:tcPr>
            <w:tcW w:w="4961" w:type="dxa"/>
          </w:tcPr>
          <w:p w:rsidR="00E93FE3" w:rsidRPr="00FB1A11" w:rsidRDefault="00E93FE3" w:rsidP="00BB4A3D">
            <w:pPr>
              <w:rPr>
                <w:rFonts w:ascii="Times New Roman" w:hAnsi="Times New Roman" w:cs="Times New Roman"/>
                <w:sz w:val="24"/>
                <w:szCs w:val="24"/>
              </w:rPr>
            </w:pPr>
            <w:r w:rsidRPr="00FB1A11">
              <w:rPr>
                <w:rFonts w:ascii="Times New Roman" w:hAnsi="Times New Roman" w:cs="Times New Roman"/>
                <w:sz w:val="24"/>
                <w:szCs w:val="24"/>
              </w:rPr>
              <w:t xml:space="preserve">Открытый урок с использованием приемов обучения учащихся с особыми образовательными потребностями, организатор – Центр международных экзаменов по английскому языку </w:t>
            </w:r>
            <w:r w:rsidRPr="00FB1A11">
              <w:rPr>
                <w:rFonts w:ascii="Times New Roman" w:hAnsi="Times New Roman" w:cs="Times New Roman"/>
                <w:sz w:val="24"/>
                <w:szCs w:val="24"/>
                <w:lang w:val="en-US"/>
              </w:rPr>
              <w:t>LT</w:t>
            </w:r>
            <w:r w:rsidRPr="00FB1A11">
              <w:rPr>
                <w:rFonts w:ascii="Times New Roman" w:hAnsi="Times New Roman" w:cs="Times New Roman"/>
                <w:sz w:val="24"/>
                <w:szCs w:val="24"/>
              </w:rPr>
              <w:t>-</w:t>
            </w:r>
            <w:r w:rsidRPr="00FB1A11">
              <w:rPr>
                <w:rFonts w:ascii="Times New Roman" w:hAnsi="Times New Roman" w:cs="Times New Roman"/>
                <w:sz w:val="24"/>
                <w:szCs w:val="24"/>
                <w:lang w:val="en-US"/>
              </w:rPr>
              <w:t>Pro</w:t>
            </w:r>
            <w:r w:rsidRPr="00FB1A11">
              <w:rPr>
                <w:rFonts w:ascii="Times New Roman" w:hAnsi="Times New Roman" w:cs="Times New Roman"/>
                <w:sz w:val="24"/>
                <w:szCs w:val="24"/>
              </w:rPr>
              <w:t>, Санкт-Петербург</w:t>
            </w:r>
          </w:p>
        </w:tc>
        <w:tc>
          <w:tcPr>
            <w:tcW w:w="1843" w:type="dxa"/>
          </w:tcPr>
          <w:p w:rsidR="00E93FE3" w:rsidRPr="00FB1A11" w:rsidRDefault="00E93FE3" w:rsidP="00BB4A3D">
            <w:pPr>
              <w:widowControl w:val="0"/>
              <w:tabs>
                <w:tab w:val="left" w:pos="966"/>
              </w:tabs>
              <w:spacing w:line="237" w:lineRule="auto"/>
              <w:ind w:right="-59"/>
              <w:rPr>
                <w:rFonts w:ascii="Times New Roman" w:eastAsia="Times New Roman" w:hAnsi="Times New Roman" w:cs="Times New Roman"/>
                <w:color w:val="000000"/>
                <w:sz w:val="24"/>
                <w:szCs w:val="24"/>
              </w:rPr>
            </w:pPr>
            <w:r w:rsidRPr="00FB1A11">
              <w:rPr>
                <w:rFonts w:ascii="Times New Roman" w:eastAsia="Times New Roman" w:hAnsi="Times New Roman" w:cs="Times New Roman"/>
                <w:color w:val="000000"/>
                <w:sz w:val="24"/>
                <w:szCs w:val="24"/>
              </w:rPr>
              <w:t>2016</w:t>
            </w:r>
          </w:p>
        </w:tc>
        <w:tc>
          <w:tcPr>
            <w:tcW w:w="2126" w:type="dxa"/>
          </w:tcPr>
          <w:p w:rsidR="00E93FE3" w:rsidRPr="00FB1A11" w:rsidRDefault="00E93FE3" w:rsidP="00BB4A3D">
            <w:pPr>
              <w:rPr>
                <w:rFonts w:ascii="Times New Roman" w:eastAsia="Times New Roman" w:hAnsi="Times New Roman" w:cs="Times New Roman"/>
                <w:color w:val="000000"/>
                <w:sz w:val="24"/>
                <w:szCs w:val="24"/>
              </w:rPr>
            </w:pPr>
            <w:r w:rsidRPr="00FB1A11">
              <w:rPr>
                <w:rFonts w:ascii="Times New Roman" w:eastAsia="Times New Roman" w:hAnsi="Times New Roman" w:cs="Times New Roman"/>
                <w:color w:val="000000"/>
                <w:sz w:val="24"/>
                <w:szCs w:val="24"/>
              </w:rPr>
              <w:t>Проведение открытого урока</w:t>
            </w:r>
          </w:p>
        </w:tc>
      </w:tr>
      <w:tr w:rsidR="00E93FE3" w:rsidRPr="00FB1A11" w:rsidTr="00E93FE3">
        <w:tc>
          <w:tcPr>
            <w:tcW w:w="817" w:type="dxa"/>
          </w:tcPr>
          <w:p w:rsidR="00E93FE3" w:rsidRPr="00FB1A11" w:rsidRDefault="00E93FE3" w:rsidP="00BB4A3D">
            <w:pPr>
              <w:rPr>
                <w:rFonts w:ascii="Times New Roman" w:hAnsi="Times New Roman" w:cs="Times New Roman"/>
                <w:sz w:val="24"/>
                <w:szCs w:val="24"/>
              </w:rPr>
            </w:pPr>
            <w:r w:rsidRPr="00FB1A11">
              <w:rPr>
                <w:rFonts w:ascii="Times New Roman" w:hAnsi="Times New Roman" w:cs="Times New Roman"/>
                <w:sz w:val="24"/>
                <w:szCs w:val="24"/>
              </w:rPr>
              <w:t>9</w:t>
            </w:r>
          </w:p>
        </w:tc>
        <w:tc>
          <w:tcPr>
            <w:tcW w:w="4961" w:type="dxa"/>
          </w:tcPr>
          <w:p w:rsidR="00E93FE3" w:rsidRPr="00FB1A11" w:rsidRDefault="00E93FE3" w:rsidP="00BB4A3D">
            <w:pPr>
              <w:rPr>
                <w:rFonts w:ascii="Times New Roman" w:hAnsi="Times New Roman"/>
                <w:sz w:val="24"/>
                <w:szCs w:val="24"/>
              </w:rPr>
            </w:pPr>
            <w:r w:rsidRPr="00FB1A11">
              <w:rPr>
                <w:rFonts w:ascii="Times New Roman" w:hAnsi="Times New Roman"/>
                <w:sz w:val="24"/>
                <w:szCs w:val="24"/>
              </w:rPr>
              <w:t xml:space="preserve">Районная конференция «Обучение иностранным языкам детей с особыми образовательными потребностями», организатор – ИМЦ Адмиралтейского района </w:t>
            </w:r>
            <w:r w:rsidRPr="00FB1A11">
              <w:rPr>
                <w:rFonts w:ascii="Times New Roman" w:hAnsi="Times New Roman" w:cs="Times New Roman"/>
                <w:sz w:val="24"/>
                <w:szCs w:val="24"/>
              </w:rPr>
              <w:t>Санкт-Петербурга</w:t>
            </w:r>
          </w:p>
        </w:tc>
        <w:tc>
          <w:tcPr>
            <w:tcW w:w="1843" w:type="dxa"/>
          </w:tcPr>
          <w:p w:rsidR="00E93FE3" w:rsidRPr="00FB1A11" w:rsidRDefault="00E93FE3" w:rsidP="00BB4A3D">
            <w:pPr>
              <w:widowControl w:val="0"/>
              <w:tabs>
                <w:tab w:val="left" w:pos="966"/>
              </w:tabs>
              <w:spacing w:line="237" w:lineRule="auto"/>
              <w:ind w:right="-59"/>
              <w:rPr>
                <w:rFonts w:ascii="Times New Roman" w:eastAsia="Times New Roman" w:hAnsi="Times New Roman" w:cs="Times New Roman"/>
                <w:color w:val="000000"/>
                <w:sz w:val="24"/>
                <w:szCs w:val="24"/>
              </w:rPr>
            </w:pPr>
            <w:r w:rsidRPr="00FB1A11">
              <w:rPr>
                <w:rFonts w:ascii="Times New Roman" w:eastAsia="Times New Roman" w:hAnsi="Times New Roman" w:cs="Times New Roman"/>
                <w:color w:val="000000"/>
                <w:sz w:val="24"/>
                <w:szCs w:val="24"/>
              </w:rPr>
              <w:t>2017</w:t>
            </w:r>
          </w:p>
        </w:tc>
        <w:tc>
          <w:tcPr>
            <w:tcW w:w="2126" w:type="dxa"/>
          </w:tcPr>
          <w:p w:rsidR="00E93FE3" w:rsidRPr="00FB1A11" w:rsidRDefault="00E93FE3" w:rsidP="00BB4A3D">
            <w:pPr>
              <w:rPr>
                <w:rFonts w:ascii="Times New Roman" w:eastAsia="Times New Roman" w:hAnsi="Times New Roman" w:cs="Times New Roman"/>
                <w:color w:val="000000"/>
                <w:sz w:val="24"/>
                <w:szCs w:val="24"/>
              </w:rPr>
            </w:pPr>
            <w:r w:rsidRPr="00FB1A11">
              <w:rPr>
                <w:rFonts w:ascii="Times New Roman" w:eastAsia="Times New Roman" w:hAnsi="Times New Roman" w:cs="Times New Roman"/>
                <w:color w:val="000000"/>
                <w:sz w:val="24"/>
                <w:szCs w:val="24"/>
              </w:rPr>
              <w:t xml:space="preserve">Диссеминация опыта (выступление на тему «Обучение детей с признаками дислексии английскому </w:t>
            </w:r>
            <w:r w:rsidRPr="00FB1A11">
              <w:rPr>
                <w:rFonts w:ascii="Times New Roman" w:eastAsia="Times New Roman" w:hAnsi="Times New Roman" w:cs="Times New Roman"/>
                <w:color w:val="000000"/>
                <w:sz w:val="24"/>
                <w:szCs w:val="24"/>
              </w:rPr>
              <w:lastRenderedPageBreak/>
              <w:t>языку»)</w:t>
            </w:r>
          </w:p>
        </w:tc>
      </w:tr>
      <w:tr w:rsidR="00E93FE3" w:rsidRPr="00FB1A11" w:rsidTr="00E93FE3">
        <w:tc>
          <w:tcPr>
            <w:tcW w:w="817" w:type="dxa"/>
          </w:tcPr>
          <w:p w:rsidR="00E93FE3" w:rsidRPr="00FB1A11" w:rsidRDefault="00E93FE3" w:rsidP="00BB4A3D">
            <w:pPr>
              <w:rPr>
                <w:rFonts w:ascii="Times New Roman" w:hAnsi="Times New Roman" w:cs="Times New Roman"/>
                <w:sz w:val="24"/>
                <w:szCs w:val="24"/>
              </w:rPr>
            </w:pPr>
            <w:r w:rsidRPr="00FB1A11">
              <w:rPr>
                <w:rFonts w:ascii="Times New Roman" w:hAnsi="Times New Roman" w:cs="Times New Roman"/>
                <w:sz w:val="24"/>
                <w:szCs w:val="24"/>
              </w:rPr>
              <w:lastRenderedPageBreak/>
              <w:t>10</w:t>
            </w:r>
          </w:p>
        </w:tc>
        <w:tc>
          <w:tcPr>
            <w:tcW w:w="4961" w:type="dxa"/>
          </w:tcPr>
          <w:p w:rsidR="00E93FE3" w:rsidRPr="00FB1A11" w:rsidRDefault="00E93FE3" w:rsidP="00BB4A3D">
            <w:pPr>
              <w:rPr>
                <w:rFonts w:ascii="Times New Roman" w:hAnsi="Times New Roman"/>
                <w:sz w:val="24"/>
                <w:szCs w:val="24"/>
              </w:rPr>
            </w:pPr>
            <w:r w:rsidRPr="00FB1A11">
              <w:rPr>
                <w:rFonts w:ascii="Times New Roman" w:hAnsi="Times New Roman"/>
                <w:sz w:val="24"/>
                <w:szCs w:val="24"/>
              </w:rPr>
              <w:t>Санкт-Петербургская городская конференция</w:t>
            </w:r>
          </w:p>
          <w:p w:rsidR="00E93FE3" w:rsidRPr="00FB1A11" w:rsidRDefault="00E93FE3" w:rsidP="00BB4A3D">
            <w:pPr>
              <w:rPr>
                <w:rFonts w:ascii="Times New Roman" w:hAnsi="Times New Roman"/>
                <w:sz w:val="24"/>
                <w:szCs w:val="24"/>
              </w:rPr>
            </w:pPr>
            <w:r w:rsidRPr="00FB1A11">
              <w:rPr>
                <w:rFonts w:ascii="Times New Roman" w:hAnsi="Times New Roman"/>
                <w:sz w:val="24"/>
                <w:szCs w:val="24"/>
              </w:rPr>
              <w:t xml:space="preserve">«Геймификация как ведущая технология обучения говорению на урока английского языка» совместно с образовательной компанией «РЕЛОД», </w:t>
            </w:r>
            <w:r w:rsidRPr="00FB1A11">
              <w:rPr>
                <w:rFonts w:ascii="Times New Roman" w:hAnsi="Times New Roman" w:cs="Times New Roman"/>
                <w:sz w:val="24"/>
                <w:szCs w:val="24"/>
              </w:rPr>
              <w:t>Санкт-Петербург</w:t>
            </w:r>
          </w:p>
        </w:tc>
        <w:tc>
          <w:tcPr>
            <w:tcW w:w="1843" w:type="dxa"/>
          </w:tcPr>
          <w:p w:rsidR="00E93FE3" w:rsidRPr="00FB1A11" w:rsidRDefault="00E93FE3" w:rsidP="00BB4A3D">
            <w:pPr>
              <w:widowControl w:val="0"/>
              <w:tabs>
                <w:tab w:val="left" w:pos="966"/>
              </w:tabs>
              <w:spacing w:line="237" w:lineRule="auto"/>
              <w:ind w:right="-59"/>
              <w:rPr>
                <w:rFonts w:ascii="Times New Roman" w:eastAsia="Times New Roman" w:hAnsi="Times New Roman" w:cs="Times New Roman"/>
                <w:color w:val="000000"/>
                <w:sz w:val="24"/>
                <w:szCs w:val="24"/>
              </w:rPr>
            </w:pPr>
            <w:r w:rsidRPr="00FB1A11">
              <w:rPr>
                <w:rFonts w:ascii="Times New Roman" w:eastAsia="Times New Roman" w:hAnsi="Times New Roman" w:cs="Times New Roman"/>
                <w:color w:val="000000"/>
                <w:sz w:val="24"/>
                <w:szCs w:val="24"/>
              </w:rPr>
              <w:t>2017</w:t>
            </w:r>
          </w:p>
        </w:tc>
        <w:tc>
          <w:tcPr>
            <w:tcW w:w="2126" w:type="dxa"/>
          </w:tcPr>
          <w:p w:rsidR="00E93FE3" w:rsidRPr="00FB1A11" w:rsidRDefault="00E93FE3" w:rsidP="00BB4A3D">
            <w:pPr>
              <w:rPr>
                <w:rFonts w:ascii="Times New Roman" w:eastAsia="Times New Roman" w:hAnsi="Times New Roman" w:cs="Times New Roman"/>
                <w:color w:val="000000"/>
                <w:sz w:val="24"/>
                <w:szCs w:val="24"/>
              </w:rPr>
            </w:pPr>
            <w:r w:rsidRPr="00FB1A11">
              <w:rPr>
                <w:rFonts w:ascii="Times New Roman" w:eastAsia="Times New Roman" w:hAnsi="Times New Roman" w:cs="Times New Roman"/>
                <w:color w:val="000000"/>
                <w:sz w:val="24"/>
                <w:szCs w:val="24"/>
              </w:rPr>
              <w:t>Организация и проведение конференции</w:t>
            </w:r>
          </w:p>
          <w:p w:rsidR="00E93FE3" w:rsidRPr="00FB1A11" w:rsidRDefault="00E93FE3" w:rsidP="00BB4A3D">
            <w:pPr>
              <w:rPr>
                <w:rFonts w:ascii="Times New Roman" w:eastAsia="Times New Roman" w:hAnsi="Times New Roman" w:cs="Times New Roman"/>
                <w:color w:val="000000"/>
                <w:sz w:val="24"/>
                <w:szCs w:val="24"/>
              </w:rPr>
            </w:pPr>
          </w:p>
          <w:p w:rsidR="00E93FE3" w:rsidRPr="00FB1A11" w:rsidRDefault="00E93FE3" w:rsidP="00BB4A3D">
            <w:pPr>
              <w:rPr>
                <w:rFonts w:ascii="Times New Roman" w:eastAsia="Times New Roman" w:hAnsi="Times New Roman" w:cs="Times New Roman"/>
                <w:color w:val="000000"/>
                <w:sz w:val="24"/>
                <w:szCs w:val="24"/>
              </w:rPr>
            </w:pPr>
            <w:r w:rsidRPr="00FB1A11">
              <w:rPr>
                <w:rFonts w:ascii="Times New Roman" w:eastAsia="Times New Roman" w:hAnsi="Times New Roman" w:cs="Times New Roman"/>
                <w:color w:val="000000"/>
                <w:sz w:val="24"/>
                <w:szCs w:val="24"/>
              </w:rPr>
              <w:t>Диссеминация опыта (мастер-классы и открытые уроки)</w:t>
            </w:r>
          </w:p>
        </w:tc>
      </w:tr>
      <w:tr w:rsidR="00E93FE3" w:rsidRPr="00FB1A11" w:rsidTr="00E93FE3">
        <w:tc>
          <w:tcPr>
            <w:tcW w:w="817" w:type="dxa"/>
          </w:tcPr>
          <w:p w:rsidR="00E93FE3" w:rsidRPr="00FB1A11" w:rsidRDefault="00E93FE3" w:rsidP="00BB4A3D">
            <w:pPr>
              <w:rPr>
                <w:rFonts w:ascii="Times New Roman" w:hAnsi="Times New Roman" w:cs="Times New Roman"/>
                <w:sz w:val="24"/>
                <w:szCs w:val="24"/>
              </w:rPr>
            </w:pPr>
            <w:r w:rsidRPr="00FB1A11">
              <w:rPr>
                <w:rFonts w:ascii="Times New Roman" w:hAnsi="Times New Roman" w:cs="Times New Roman"/>
                <w:sz w:val="24"/>
                <w:szCs w:val="24"/>
              </w:rPr>
              <w:t>11</w:t>
            </w:r>
          </w:p>
        </w:tc>
        <w:tc>
          <w:tcPr>
            <w:tcW w:w="4961" w:type="dxa"/>
          </w:tcPr>
          <w:p w:rsidR="00E93FE3" w:rsidRPr="00FB1A11" w:rsidRDefault="00E93FE3" w:rsidP="00BB4A3D">
            <w:pPr>
              <w:rPr>
                <w:rFonts w:ascii="Times New Roman" w:hAnsi="Times New Roman"/>
                <w:sz w:val="24"/>
                <w:szCs w:val="24"/>
              </w:rPr>
            </w:pPr>
            <w:r w:rsidRPr="00FB1A11">
              <w:rPr>
                <w:rFonts w:ascii="Times New Roman" w:hAnsi="Times New Roman"/>
                <w:sz w:val="24"/>
                <w:szCs w:val="24"/>
              </w:rPr>
              <w:t>Разработка «Система обучения дислективных учащихся английскому языку»</w:t>
            </w:r>
          </w:p>
        </w:tc>
        <w:tc>
          <w:tcPr>
            <w:tcW w:w="1843" w:type="dxa"/>
          </w:tcPr>
          <w:p w:rsidR="00E93FE3" w:rsidRPr="00FB1A11" w:rsidRDefault="00E93FE3" w:rsidP="00BB4A3D">
            <w:pPr>
              <w:widowControl w:val="0"/>
              <w:tabs>
                <w:tab w:val="left" w:pos="966"/>
              </w:tabs>
              <w:spacing w:line="237" w:lineRule="auto"/>
              <w:ind w:right="-59"/>
              <w:rPr>
                <w:rFonts w:ascii="Times New Roman" w:eastAsia="Times New Roman" w:hAnsi="Times New Roman" w:cs="Times New Roman"/>
                <w:color w:val="000000"/>
                <w:sz w:val="24"/>
                <w:szCs w:val="24"/>
              </w:rPr>
            </w:pPr>
            <w:r w:rsidRPr="00FB1A11">
              <w:rPr>
                <w:rFonts w:ascii="Times New Roman" w:eastAsia="Times New Roman" w:hAnsi="Times New Roman" w:cs="Times New Roman"/>
                <w:color w:val="000000"/>
                <w:sz w:val="24"/>
                <w:szCs w:val="24"/>
              </w:rPr>
              <w:t>2017</w:t>
            </w:r>
          </w:p>
        </w:tc>
        <w:tc>
          <w:tcPr>
            <w:tcW w:w="2126" w:type="dxa"/>
          </w:tcPr>
          <w:p w:rsidR="00E93FE3" w:rsidRPr="00FB1A11" w:rsidRDefault="00E93FE3" w:rsidP="00BB4A3D">
            <w:pPr>
              <w:rPr>
                <w:rFonts w:ascii="Times New Roman" w:eastAsia="Times New Roman" w:hAnsi="Times New Roman" w:cs="Times New Roman"/>
                <w:color w:val="000000"/>
                <w:sz w:val="24"/>
                <w:szCs w:val="24"/>
              </w:rPr>
            </w:pPr>
            <w:r w:rsidRPr="00FB1A11">
              <w:rPr>
                <w:rFonts w:ascii="Times New Roman" w:eastAsia="Times New Roman" w:hAnsi="Times New Roman" w:cs="Times New Roman"/>
                <w:color w:val="000000"/>
                <w:sz w:val="24"/>
                <w:szCs w:val="24"/>
              </w:rPr>
              <w:t>Диссеминация опыта (публикация разработки во всероссийском СМИ «Педагогический мир»)</w:t>
            </w:r>
          </w:p>
        </w:tc>
      </w:tr>
      <w:tr w:rsidR="00E93FE3" w:rsidRPr="00FB1A11" w:rsidTr="00E93FE3">
        <w:tc>
          <w:tcPr>
            <w:tcW w:w="817" w:type="dxa"/>
          </w:tcPr>
          <w:p w:rsidR="00E93FE3" w:rsidRPr="00FB1A11" w:rsidRDefault="00E93FE3" w:rsidP="00BB4A3D">
            <w:pPr>
              <w:rPr>
                <w:rFonts w:ascii="Times New Roman" w:hAnsi="Times New Roman" w:cs="Times New Roman"/>
                <w:sz w:val="24"/>
                <w:szCs w:val="24"/>
              </w:rPr>
            </w:pPr>
            <w:r w:rsidRPr="00FB1A11">
              <w:rPr>
                <w:rFonts w:ascii="Times New Roman" w:hAnsi="Times New Roman" w:cs="Times New Roman"/>
                <w:sz w:val="24"/>
                <w:szCs w:val="24"/>
              </w:rPr>
              <w:t>12</w:t>
            </w:r>
          </w:p>
        </w:tc>
        <w:tc>
          <w:tcPr>
            <w:tcW w:w="4961" w:type="dxa"/>
          </w:tcPr>
          <w:p w:rsidR="00E93FE3" w:rsidRPr="00FB1A11" w:rsidRDefault="00E93FE3" w:rsidP="00BB4A3D">
            <w:pPr>
              <w:rPr>
                <w:rFonts w:ascii="Times New Roman" w:hAnsi="Times New Roman"/>
                <w:sz w:val="24"/>
                <w:szCs w:val="24"/>
              </w:rPr>
            </w:pPr>
            <w:r w:rsidRPr="00FB1A11">
              <w:rPr>
                <w:rFonts w:ascii="Times New Roman" w:hAnsi="Times New Roman"/>
                <w:sz w:val="24"/>
                <w:szCs w:val="24"/>
              </w:rPr>
              <w:t>Научно-практический семинар на тему «Концепция смешанного обучения», организатор – Уральский государственный педагогический университет, г. Екатеринбург</w:t>
            </w:r>
          </w:p>
        </w:tc>
        <w:tc>
          <w:tcPr>
            <w:tcW w:w="1843" w:type="dxa"/>
          </w:tcPr>
          <w:p w:rsidR="00E93FE3" w:rsidRPr="00FB1A11" w:rsidRDefault="00E93FE3" w:rsidP="00BB4A3D">
            <w:pPr>
              <w:widowControl w:val="0"/>
              <w:tabs>
                <w:tab w:val="left" w:pos="966"/>
              </w:tabs>
              <w:spacing w:line="237" w:lineRule="auto"/>
              <w:ind w:right="-59"/>
              <w:rPr>
                <w:rFonts w:ascii="Times New Roman" w:eastAsia="Times New Roman" w:hAnsi="Times New Roman" w:cs="Times New Roman"/>
                <w:color w:val="000000"/>
                <w:sz w:val="24"/>
                <w:szCs w:val="24"/>
              </w:rPr>
            </w:pPr>
            <w:r w:rsidRPr="00FB1A11">
              <w:rPr>
                <w:rFonts w:ascii="Times New Roman" w:eastAsia="Times New Roman" w:hAnsi="Times New Roman" w:cs="Times New Roman"/>
                <w:color w:val="000000"/>
                <w:sz w:val="24"/>
                <w:szCs w:val="24"/>
              </w:rPr>
              <w:t>2017</w:t>
            </w:r>
          </w:p>
        </w:tc>
        <w:tc>
          <w:tcPr>
            <w:tcW w:w="2126" w:type="dxa"/>
          </w:tcPr>
          <w:p w:rsidR="00E93FE3" w:rsidRPr="00FB1A11" w:rsidRDefault="00E93FE3" w:rsidP="00BB4A3D">
            <w:pPr>
              <w:rPr>
                <w:rFonts w:ascii="Times New Roman" w:eastAsia="Times New Roman" w:hAnsi="Times New Roman" w:cs="Times New Roman"/>
                <w:color w:val="000000"/>
                <w:sz w:val="24"/>
                <w:szCs w:val="24"/>
              </w:rPr>
            </w:pPr>
            <w:r w:rsidRPr="00FB1A11">
              <w:rPr>
                <w:rFonts w:ascii="Times New Roman" w:eastAsia="Times New Roman" w:hAnsi="Times New Roman" w:cs="Times New Roman"/>
                <w:color w:val="000000"/>
                <w:sz w:val="24"/>
                <w:szCs w:val="24"/>
              </w:rPr>
              <w:t>Диссеминация опыта (выступление «Дети с признаками дислексии в массовой школе»)</w:t>
            </w:r>
          </w:p>
        </w:tc>
      </w:tr>
      <w:tr w:rsidR="00E93FE3" w:rsidRPr="00FB1A11" w:rsidTr="00E93FE3">
        <w:tc>
          <w:tcPr>
            <w:tcW w:w="817" w:type="dxa"/>
          </w:tcPr>
          <w:p w:rsidR="00E93FE3" w:rsidRPr="00FB1A11" w:rsidRDefault="00E93FE3" w:rsidP="00BB4A3D">
            <w:pPr>
              <w:rPr>
                <w:rFonts w:ascii="Times New Roman" w:hAnsi="Times New Roman" w:cs="Times New Roman"/>
                <w:sz w:val="24"/>
                <w:szCs w:val="24"/>
              </w:rPr>
            </w:pPr>
            <w:r w:rsidRPr="00FB1A11">
              <w:rPr>
                <w:rFonts w:ascii="Times New Roman" w:hAnsi="Times New Roman" w:cs="Times New Roman"/>
                <w:sz w:val="24"/>
                <w:szCs w:val="24"/>
              </w:rPr>
              <w:t>13</w:t>
            </w:r>
          </w:p>
        </w:tc>
        <w:tc>
          <w:tcPr>
            <w:tcW w:w="4961" w:type="dxa"/>
          </w:tcPr>
          <w:p w:rsidR="00E93FE3" w:rsidRPr="00FB1A11" w:rsidRDefault="00E93FE3" w:rsidP="00BB4A3D">
            <w:pPr>
              <w:rPr>
                <w:rFonts w:ascii="Times New Roman" w:hAnsi="Times New Roman"/>
                <w:sz w:val="24"/>
                <w:szCs w:val="24"/>
              </w:rPr>
            </w:pPr>
            <w:r w:rsidRPr="00FB1A11">
              <w:rPr>
                <w:rFonts w:ascii="Times New Roman" w:hAnsi="Times New Roman"/>
                <w:sz w:val="24"/>
                <w:szCs w:val="24"/>
              </w:rPr>
              <w:t>Статья «Обучение дислективных учащихся – инклюзивное образование?» в коллективной монографии «Формирование инновационного образовательного пространства Санкт-Петербурга»</w:t>
            </w:r>
          </w:p>
        </w:tc>
        <w:tc>
          <w:tcPr>
            <w:tcW w:w="1843" w:type="dxa"/>
          </w:tcPr>
          <w:p w:rsidR="00E93FE3" w:rsidRPr="00FB1A11" w:rsidRDefault="00E93FE3" w:rsidP="00BB4A3D">
            <w:pPr>
              <w:widowControl w:val="0"/>
              <w:tabs>
                <w:tab w:val="left" w:pos="966"/>
              </w:tabs>
              <w:spacing w:line="237" w:lineRule="auto"/>
              <w:ind w:right="-59"/>
              <w:rPr>
                <w:rFonts w:ascii="Times New Roman" w:eastAsia="Times New Roman" w:hAnsi="Times New Roman" w:cs="Times New Roman"/>
                <w:color w:val="000000"/>
                <w:sz w:val="24"/>
                <w:szCs w:val="24"/>
              </w:rPr>
            </w:pPr>
            <w:r w:rsidRPr="00FB1A11">
              <w:rPr>
                <w:rFonts w:ascii="Times New Roman" w:eastAsia="Times New Roman" w:hAnsi="Times New Roman" w:cs="Times New Roman"/>
                <w:color w:val="000000"/>
                <w:sz w:val="24"/>
                <w:szCs w:val="24"/>
              </w:rPr>
              <w:t>2018</w:t>
            </w:r>
          </w:p>
        </w:tc>
        <w:tc>
          <w:tcPr>
            <w:tcW w:w="2126" w:type="dxa"/>
          </w:tcPr>
          <w:p w:rsidR="00E93FE3" w:rsidRPr="00FB1A11" w:rsidRDefault="00E93FE3" w:rsidP="00BB4A3D">
            <w:pPr>
              <w:rPr>
                <w:rFonts w:ascii="Times New Roman" w:eastAsia="Times New Roman" w:hAnsi="Times New Roman" w:cs="Times New Roman"/>
                <w:color w:val="000000"/>
                <w:sz w:val="24"/>
                <w:szCs w:val="24"/>
              </w:rPr>
            </w:pPr>
            <w:r w:rsidRPr="00FB1A11">
              <w:rPr>
                <w:rFonts w:ascii="Times New Roman" w:eastAsia="Times New Roman" w:hAnsi="Times New Roman" w:cs="Times New Roman"/>
                <w:color w:val="000000"/>
                <w:sz w:val="24"/>
                <w:szCs w:val="24"/>
              </w:rPr>
              <w:t>Диссеминация опыта (публикация статьи)</w:t>
            </w:r>
          </w:p>
        </w:tc>
      </w:tr>
      <w:tr w:rsidR="00E93FE3" w:rsidRPr="00FB1A11" w:rsidTr="00E93FE3">
        <w:tc>
          <w:tcPr>
            <w:tcW w:w="817" w:type="dxa"/>
          </w:tcPr>
          <w:p w:rsidR="00E93FE3" w:rsidRPr="00FB1A11" w:rsidRDefault="00E93FE3" w:rsidP="00BB4A3D">
            <w:pPr>
              <w:rPr>
                <w:rFonts w:ascii="Times New Roman" w:hAnsi="Times New Roman" w:cs="Times New Roman"/>
                <w:sz w:val="24"/>
                <w:szCs w:val="24"/>
              </w:rPr>
            </w:pPr>
            <w:r w:rsidRPr="00FB1A11">
              <w:rPr>
                <w:rFonts w:ascii="Times New Roman" w:hAnsi="Times New Roman" w:cs="Times New Roman"/>
                <w:sz w:val="24"/>
                <w:szCs w:val="24"/>
              </w:rPr>
              <w:t>14</w:t>
            </w:r>
          </w:p>
        </w:tc>
        <w:tc>
          <w:tcPr>
            <w:tcW w:w="4961" w:type="dxa"/>
          </w:tcPr>
          <w:p w:rsidR="00E93FE3" w:rsidRPr="00FB1A11" w:rsidRDefault="00E93FE3" w:rsidP="00BB4A3D">
            <w:pPr>
              <w:rPr>
                <w:rFonts w:ascii="Times New Roman" w:hAnsi="Times New Roman"/>
                <w:sz w:val="24"/>
                <w:szCs w:val="24"/>
              </w:rPr>
            </w:pPr>
            <w:r w:rsidRPr="00FB1A11">
              <w:rPr>
                <w:rFonts w:ascii="Times New Roman" w:hAnsi="Times New Roman"/>
                <w:sz w:val="24"/>
                <w:szCs w:val="24"/>
              </w:rPr>
              <w:t xml:space="preserve">Международная научно-практическая конференция «Больше, чем английский: профессиональные походы к обучению профессионалов», организатор – </w:t>
            </w:r>
            <w:r w:rsidRPr="00FB1A11">
              <w:rPr>
                <w:rFonts w:ascii="Times New Roman" w:hAnsi="Times New Roman" w:cs="Times New Roman"/>
                <w:sz w:val="24"/>
                <w:szCs w:val="24"/>
              </w:rPr>
              <w:t>МГУ им. М.В. Ломоносова, Москва</w:t>
            </w:r>
          </w:p>
        </w:tc>
        <w:tc>
          <w:tcPr>
            <w:tcW w:w="1843" w:type="dxa"/>
          </w:tcPr>
          <w:p w:rsidR="00E93FE3" w:rsidRPr="00FB1A11" w:rsidRDefault="00E93FE3" w:rsidP="00BB4A3D">
            <w:pPr>
              <w:widowControl w:val="0"/>
              <w:tabs>
                <w:tab w:val="left" w:pos="966"/>
              </w:tabs>
              <w:spacing w:line="237" w:lineRule="auto"/>
              <w:ind w:right="-59"/>
              <w:rPr>
                <w:rFonts w:ascii="Times New Roman" w:eastAsia="Times New Roman" w:hAnsi="Times New Roman" w:cs="Times New Roman"/>
                <w:color w:val="000000"/>
                <w:sz w:val="24"/>
                <w:szCs w:val="24"/>
              </w:rPr>
            </w:pPr>
            <w:r w:rsidRPr="00FB1A11">
              <w:rPr>
                <w:rFonts w:ascii="Times New Roman" w:eastAsia="Times New Roman" w:hAnsi="Times New Roman" w:cs="Times New Roman"/>
                <w:color w:val="000000"/>
                <w:sz w:val="24"/>
                <w:szCs w:val="24"/>
              </w:rPr>
              <w:t>2018</w:t>
            </w:r>
          </w:p>
        </w:tc>
        <w:tc>
          <w:tcPr>
            <w:tcW w:w="2126" w:type="dxa"/>
          </w:tcPr>
          <w:p w:rsidR="00E93FE3" w:rsidRPr="00FB1A11" w:rsidRDefault="00E93FE3" w:rsidP="00BB4A3D">
            <w:pPr>
              <w:rPr>
                <w:rFonts w:ascii="Times New Roman" w:eastAsia="Times New Roman" w:hAnsi="Times New Roman" w:cs="Times New Roman"/>
                <w:color w:val="000000"/>
                <w:sz w:val="24"/>
                <w:szCs w:val="24"/>
              </w:rPr>
            </w:pPr>
            <w:r w:rsidRPr="00FB1A11">
              <w:rPr>
                <w:rFonts w:ascii="Times New Roman" w:eastAsia="Times New Roman" w:hAnsi="Times New Roman" w:cs="Times New Roman"/>
                <w:color w:val="000000"/>
                <w:sz w:val="24"/>
                <w:szCs w:val="24"/>
              </w:rPr>
              <w:t>Диссеминация опыта (выступление «Цифровая грамотность»)</w:t>
            </w:r>
          </w:p>
        </w:tc>
      </w:tr>
      <w:tr w:rsidR="00E93FE3" w:rsidRPr="00FB1A11" w:rsidTr="00E93FE3">
        <w:tc>
          <w:tcPr>
            <w:tcW w:w="817" w:type="dxa"/>
          </w:tcPr>
          <w:p w:rsidR="00E93FE3" w:rsidRPr="00FB1A11" w:rsidRDefault="00E93FE3" w:rsidP="00BB4A3D">
            <w:pPr>
              <w:rPr>
                <w:rFonts w:ascii="Times New Roman" w:hAnsi="Times New Roman" w:cs="Times New Roman"/>
                <w:sz w:val="24"/>
                <w:szCs w:val="24"/>
              </w:rPr>
            </w:pPr>
            <w:r w:rsidRPr="00FB1A11">
              <w:rPr>
                <w:rFonts w:ascii="Times New Roman" w:hAnsi="Times New Roman" w:cs="Times New Roman"/>
                <w:sz w:val="24"/>
                <w:szCs w:val="24"/>
              </w:rPr>
              <w:t>15</w:t>
            </w:r>
          </w:p>
        </w:tc>
        <w:tc>
          <w:tcPr>
            <w:tcW w:w="4961" w:type="dxa"/>
          </w:tcPr>
          <w:p w:rsidR="00E93FE3" w:rsidRPr="00FB1A11" w:rsidRDefault="00E93FE3" w:rsidP="00BB4A3D">
            <w:pPr>
              <w:rPr>
                <w:rFonts w:ascii="Times New Roman" w:hAnsi="Times New Roman"/>
                <w:sz w:val="24"/>
                <w:szCs w:val="24"/>
              </w:rPr>
            </w:pPr>
            <w:r w:rsidRPr="00FB1A11">
              <w:rPr>
                <w:rFonts w:ascii="Times New Roman" w:hAnsi="Times New Roman"/>
                <w:sz w:val="24"/>
                <w:szCs w:val="24"/>
              </w:rPr>
              <w:t>Российско-финский семинара «Русско-финская виртуальная школа», организатор – ГБОУ средняя школа № 204 Санкт-Петербурга</w:t>
            </w:r>
          </w:p>
        </w:tc>
        <w:tc>
          <w:tcPr>
            <w:tcW w:w="1843" w:type="dxa"/>
          </w:tcPr>
          <w:p w:rsidR="00E93FE3" w:rsidRPr="00FB1A11" w:rsidRDefault="00E93FE3" w:rsidP="00BB4A3D">
            <w:pPr>
              <w:widowControl w:val="0"/>
              <w:tabs>
                <w:tab w:val="left" w:pos="966"/>
              </w:tabs>
              <w:spacing w:line="237" w:lineRule="auto"/>
              <w:ind w:right="-59"/>
              <w:rPr>
                <w:rFonts w:ascii="Times New Roman" w:eastAsia="Times New Roman" w:hAnsi="Times New Roman" w:cs="Times New Roman"/>
                <w:color w:val="000000"/>
                <w:sz w:val="24"/>
                <w:szCs w:val="24"/>
              </w:rPr>
            </w:pPr>
            <w:r w:rsidRPr="00FB1A11">
              <w:rPr>
                <w:rFonts w:ascii="Times New Roman" w:eastAsia="Times New Roman" w:hAnsi="Times New Roman" w:cs="Times New Roman"/>
                <w:color w:val="000000"/>
                <w:sz w:val="24"/>
                <w:szCs w:val="24"/>
              </w:rPr>
              <w:t>2018</w:t>
            </w:r>
          </w:p>
        </w:tc>
        <w:tc>
          <w:tcPr>
            <w:tcW w:w="2126" w:type="dxa"/>
          </w:tcPr>
          <w:p w:rsidR="00E93FE3" w:rsidRPr="00FB1A11" w:rsidRDefault="00E93FE3" w:rsidP="00BB4A3D">
            <w:pPr>
              <w:rPr>
                <w:rFonts w:ascii="Times New Roman" w:eastAsia="Times New Roman" w:hAnsi="Times New Roman" w:cs="Times New Roman"/>
                <w:color w:val="000000"/>
                <w:sz w:val="24"/>
                <w:szCs w:val="24"/>
              </w:rPr>
            </w:pPr>
            <w:r w:rsidRPr="00FB1A11">
              <w:rPr>
                <w:rFonts w:ascii="Times New Roman" w:eastAsia="Times New Roman" w:hAnsi="Times New Roman" w:cs="Times New Roman"/>
                <w:color w:val="000000"/>
                <w:sz w:val="24"/>
                <w:szCs w:val="24"/>
              </w:rPr>
              <w:t>Диссеминация опыта (выступление «Обучение иностранному языку учащихся с особыми образовательными потребностями»)</w:t>
            </w:r>
          </w:p>
        </w:tc>
      </w:tr>
      <w:tr w:rsidR="00E93FE3" w:rsidRPr="00FB1A11" w:rsidTr="00E93FE3">
        <w:tc>
          <w:tcPr>
            <w:tcW w:w="817" w:type="dxa"/>
          </w:tcPr>
          <w:p w:rsidR="00E93FE3" w:rsidRPr="00FB1A11" w:rsidRDefault="00E93FE3" w:rsidP="00BB4A3D">
            <w:pPr>
              <w:rPr>
                <w:rFonts w:ascii="Times New Roman" w:hAnsi="Times New Roman" w:cs="Times New Roman"/>
                <w:sz w:val="24"/>
                <w:szCs w:val="24"/>
              </w:rPr>
            </w:pPr>
            <w:r w:rsidRPr="00FB1A11">
              <w:rPr>
                <w:rFonts w:ascii="Times New Roman" w:hAnsi="Times New Roman" w:cs="Times New Roman"/>
                <w:sz w:val="24"/>
                <w:szCs w:val="24"/>
              </w:rPr>
              <w:t>16</w:t>
            </w:r>
          </w:p>
        </w:tc>
        <w:tc>
          <w:tcPr>
            <w:tcW w:w="4961" w:type="dxa"/>
          </w:tcPr>
          <w:p w:rsidR="00E93FE3" w:rsidRPr="00FB1A11" w:rsidRDefault="00E93FE3" w:rsidP="00BB4A3D">
            <w:pPr>
              <w:rPr>
                <w:rFonts w:ascii="Times New Roman" w:hAnsi="Times New Roman"/>
                <w:sz w:val="24"/>
                <w:szCs w:val="24"/>
              </w:rPr>
            </w:pPr>
            <w:r w:rsidRPr="00FB1A11">
              <w:rPr>
                <w:rFonts w:ascii="Times New Roman" w:hAnsi="Times New Roman"/>
                <w:sz w:val="24"/>
                <w:szCs w:val="24"/>
              </w:rPr>
              <w:t xml:space="preserve">Ярмарка педагогических достижений, организатор – </w:t>
            </w:r>
            <w:r w:rsidRPr="00FB1A11">
              <w:rPr>
                <w:rFonts w:ascii="Times New Roman" w:hAnsi="Times New Roman" w:cs="Times New Roman"/>
                <w:sz w:val="24"/>
                <w:szCs w:val="24"/>
              </w:rPr>
              <w:t>Санкт-Петербургская академия постдипломного педагогического образования</w:t>
            </w:r>
          </w:p>
        </w:tc>
        <w:tc>
          <w:tcPr>
            <w:tcW w:w="1843" w:type="dxa"/>
          </w:tcPr>
          <w:p w:rsidR="00E93FE3" w:rsidRPr="00FB1A11" w:rsidRDefault="00E93FE3" w:rsidP="00BB4A3D">
            <w:pPr>
              <w:widowControl w:val="0"/>
              <w:tabs>
                <w:tab w:val="left" w:pos="966"/>
              </w:tabs>
              <w:spacing w:line="237" w:lineRule="auto"/>
              <w:ind w:right="-59"/>
              <w:rPr>
                <w:rFonts w:ascii="Times New Roman" w:eastAsia="Times New Roman" w:hAnsi="Times New Roman" w:cs="Times New Roman"/>
                <w:color w:val="000000"/>
                <w:sz w:val="24"/>
                <w:szCs w:val="24"/>
              </w:rPr>
            </w:pPr>
            <w:r w:rsidRPr="00FB1A11">
              <w:rPr>
                <w:rFonts w:ascii="Times New Roman" w:eastAsia="Times New Roman" w:hAnsi="Times New Roman" w:cs="Times New Roman"/>
                <w:color w:val="000000"/>
                <w:sz w:val="24"/>
                <w:szCs w:val="24"/>
              </w:rPr>
              <w:t>2018</w:t>
            </w:r>
          </w:p>
        </w:tc>
        <w:tc>
          <w:tcPr>
            <w:tcW w:w="2126" w:type="dxa"/>
          </w:tcPr>
          <w:p w:rsidR="00E93FE3" w:rsidRPr="00FB1A11" w:rsidRDefault="00E93FE3" w:rsidP="00BB4A3D">
            <w:pPr>
              <w:rPr>
                <w:rFonts w:ascii="Times New Roman" w:eastAsia="Times New Roman" w:hAnsi="Times New Roman" w:cs="Times New Roman"/>
                <w:color w:val="000000"/>
                <w:sz w:val="24"/>
                <w:szCs w:val="24"/>
              </w:rPr>
            </w:pPr>
            <w:r w:rsidRPr="00FB1A11">
              <w:rPr>
                <w:rFonts w:ascii="Times New Roman" w:eastAsia="Times New Roman" w:hAnsi="Times New Roman" w:cs="Times New Roman"/>
                <w:color w:val="000000"/>
                <w:sz w:val="24"/>
                <w:szCs w:val="24"/>
              </w:rPr>
              <w:t xml:space="preserve">Диссеминация опыта (выступление «Инклюзивное </w:t>
            </w:r>
            <w:r w:rsidRPr="00FB1A11">
              <w:rPr>
                <w:rFonts w:ascii="Times New Roman" w:eastAsia="Times New Roman" w:hAnsi="Times New Roman" w:cs="Times New Roman"/>
                <w:color w:val="000000"/>
                <w:sz w:val="24"/>
                <w:szCs w:val="24"/>
              </w:rPr>
              <w:lastRenderedPageBreak/>
              <w:t>образование»)</w:t>
            </w:r>
          </w:p>
        </w:tc>
      </w:tr>
      <w:tr w:rsidR="00E93FE3" w:rsidRPr="00FB1A11" w:rsidTr="00E93FE3">
        <w:tc>
          <w:tcPr>
            <w:tcW w:w="817" w:type="dxa"/>
          </w:tcPr>
          <w:p w:rsidR="00E93FE3" w:rsidRPr="00FB1A11" w:rsidRDefault="00E93FE3" w:rsidP="00BB4A3D">
            <w:pPr>
              <w:rPr>
                <w:rFonts w:ascii="Times New Roman" w:hAnsi="Times New Roman" w:cs="Times New Roman"/>
                <w:sz w:val="24"/>
                <w:szCs w:val="24"/>
              </w:rPr>
            </w:pPr>
            <w:r w:rsidRPr="00FB1A11">
              <w:rPr>
                <w:rFonts w:ascii="Times New Roman" w:hAnsi="Times New Roman" w:cs="Times New Roman"/>
                <w:sz w:val="24"/>
                <w:szCs w:val="24"/>
              </w:rPr>
              <w:lastRenderedPageBreak/>
              <w:t>17</w:t>
            </w:r>
          </w:p>
        </w:tc>
        <w:tc>
          <w:tcPr>
            <w:tcW w:w="4961" w:type="dxa"/>
          </w:tcPr>
          <w:p w:rsidR="00E93FE3" w:rsidRPr="00FB1A11" w:rsidRDefault="00E93FE3" w:rsidP="00BB4A3D">
            <w:pPr>
              <w:rPr>
                <w:rFonts w:ascii="Times New Roman" w:hAnsi="Times New Roman"/>
                <w:sz w:val="24"/>
                <w:szCs w:val="24"/>
              </w:rPr>
            </w:pPr>
            <w:r w:rsidRPr="00FB1A11">
              <w:rPr>
                <w:rFonts w:ascii="Times New Roman" w:hAnsi="Times New Roman"/>
                <w:sz w:val="24"/>
                <w:szCs w:val="24"/>
              </w:rPr>
              <w:t>«Система обучения детей с признаками дислексии английскому языку», ИМЦ Адмиралтейского района Санкт-Петербурга</w:t>
            </w:r>
          </w:p>
        </w:tc>
        <w:tc>
          <w:tcPr>
            <w:tcW w:w="1843" w:type="dxa"/>
          </w:tcPr>
          <w:p w:rsidR="00E93FE3" w:rsidRPr="00FB1A11" w:rsidRDefault="00E93FE3" w:rsidP="00BB4A3D">
            <w:pPr>
              <w:widowControl w:val="0"/>
              <w:tabs>
                <w:tab w:val="left" w:pos="966"/>
              </w:tabs>
              <w:spacing w:line="237" w:lineRule="auto"/>
              <w:ind w:right="-59"/>
              <w:rPr>
                <w:rFonts w:ascii="Times New Roman" w:eastAsia="Times New Roman" w:hAnsi="Times New Roman" w:cs="Times New Roman"/>
                <w:color w:val="000000"/>
                <w:sz w:val="24"/>
                <w:szCs w:val="24"/>
              </w:rPr>
            </w:pPr>
            <w:r w:rsidRPr="00FB1A11">
              <w:rPr>
                <w:rFonts w:ascii="Times New Roman" w:eastAsia="Times New Roman" w:hAnsi="Times New Roman" w:cs="Times New Roman"/>
                <w:color w:val="000000"/>
                <w:sz w:val="24"/>
                <w:szCs w:val="24"/>
              </w:rPr>
              <w:t>2019</w:t>
            </w:r>
          </w:p>
        </w:tc>
        <w:tc>
          <w:tcPr>
            <w:tcW w:w="2126" w:type="dxa"/>
          </w:tcPr>
          <w:p w:rsidR="00E93FE3" w:rsidRPr="00FB1A11" w:rsidRDefault="00E93FE3" w:rsidP="00BB4A3D">
            <w:pPr>
              <w:rPr>
                <w:rFonts w:ascii="Times New Roman" w:eastAsia="Times New Roman" w:hAnsi="Times New Roman" w:cs="Times New Roman"/>
                <w:color w:val="000000"/>
                <w:sz w:val="24"/>
                <w:szCs w:val="24"/>
              </w:rPr>
            </w:pPr>
            <w:r w:rsidRPr="00FB1A11">
              <w:rPr>
                <w:rFonts w:ascii="Times New Roman" w:hAnsi="Times New Roman"/>
                <w:sz w:val="24"/>
                <w:szCs w:val="24"/>
              </w:rPr>
              <w:t>Презентация методической разработки</w:t>
            </w:r>
          </w:p>
        </w:tc>
      </w:tr>
      <w:tr w:rsidR="00E93FE3" w:rsidRPr="00FB1A11" w:rsidTr="00E93FE3">
        <w:tc>
          <w:tcPr>
            <w:tcW w:w="817" w:type="dxa"/>
          </w:tcPr>
          <w:p w:rsidR="00E93FE3" w:rsidRPr="00FB1A11" w:rsidRDefault="00E93FE3" w:rsidP="00BB4A3D">
            <w:pPr>
              <w:rPr>
                <w:rFonts w:ascii="Times New Roman" w:hAnsi="Times New Roman" w:cs="Times New Roman"/>
                <w:sz w:val="24"/>
                <w:szCs w:val="24"/>
              </w:rPr>
            </w:pPr>
            <w:r w:rsidRPr="00FB1A11">
              <w:rPr>
                <w:rFonts w:ascii="Times New Roman" w:hAnsi="Times New Roman" w:cs="Times New Roman"/>
                <w:sz w:val="24"/>
                <w:szCs w:val="24"/>
              </w:rPr>
              <w:t>18</w:t>
            </w:r>
          </w:p>
        </w:tc>
        <w:tc>
          <w:tcPr>
            <w:tcW w:w="4961" w:type="dxa"/>
          </w:tcPr>
          <w:p w:rsidR="00E93FE3" w:rsidRPr="00FB1A11" w:rsidRDefault="00E93FE3" w:rsidP="00BB4A3D">
            <w:pPr>
              <w:rPr>
                <w:rFonts w:ascii="Times New Roman" w:hAnsi="Times New Roman"/>
                <w:sz w:val="24"/>
                <w:szCs w:val="24"/>
              </w:rPr>
            </w:pPr>
            <w:r w:rsidRPr="00FB1A11">
              <w:rPr>
                <w:rFonts w:ascii="Times New Roman" w:hAnsi="Times New Roman"/>
                <w:sz w:val="24"/>
                <w:szCs w:val="24"/>
              </w:rPr>
              <w:t xml:space="preserve">«Система обучения детей с признаками дислексии английскому языку», </w:t>
            </w:r>
            <w:r w:rsidRPr="00FB1A11">
              <w:rPr>
                <w:rFonts w:ascii="Times New Roman" w:hAnsi="Times New Roman" w:cs="Times New Roman"/>
                <w:sz w:val="24"/>
                <w:szCs w:val="24"/>
              </w:rPr>
              <w:t>ФГАОУ ВО «Южный Федеральный университет», г. Ростов-на-Дону</w:t>
            </w:r>
          </w:p>
        </w:tc>
        <w:tc>
          <w:tcPr>
            <w:tcW w:w="1843" w:type="dxa"/>
          </w:tcPr>
          <w:p w:rsidR="00E93FE3" w:rsidRPr="00FB1A11" w:rsidRDefault="00E93FE3" w:rsidP="00BB4A3D">
            <w:pPr>
              <w:widowControl w:val="0"/>
              <w:tabs>
                <w:tab w:val="left" w:pos="966"/>
              </w:tabs>
              <w:spacing w:line="237" w:lineRule="auto"/>
              <w:ind w:right="-59"/>
              <w:rPr>
                <w:rFonts w:ascii="Times New Roman" w:eastAsia="Times New Roman" w:hAnsi="Times New Roman" w:cs="Times New Roman"/>
                <w:color w:val="000000"/>
                <w:sz w:val="24"/>
                <w:szCs w:val="24"/>
              </w:rPr>
            </w:pPr>
            <w:r w:rsidRPr="00FB1A11">
              <w:rPr>
                <w:rFonts w:ascii="Times New Roman" w:eastAsia="Times New Roman" w:hAnsi="Times New Roman" w:cs="Times New Roman"/>
                <w:color w:val="000000"/>
                <w:sz w:val="24"/>
                <w:szCs w:val="24"/>
              </w:rPr>
              <w:t>2019</w:t>
            </w:r>
          </w:p>
        </w:tc>
        <w:tc>
          <w:tcPr>
            <w:tcW w:w="2126" w:type="dxa"/>
          </w:tcPr>
          <w:p w:rsidR="00E93FE3" w:rsidRPr="00FB1A11" w:rsidRDefault="00E93FE3" w:rsidP="00BB4A3D">
            <w:pPr>
              <w:rPr>
                <w:rFonts w:ascii="Times New Roman" w:eastAsia="Times New Roman" w:hAnsi="Times New Roman" w:cs="Times New Roman"/>
                <w:color w:val="000000"/>
                <w:sz w:val="24"/>
                <w:szCs w:val="24"/>
              </w:rPr>
            </w:pPr>
            <w:r w:rsidRPr="00FB1A11">
              <w:rPr>
                <w:rFonts w:ascii="Times New Roman" w:hAnsi="Times New Roman"/>
                <w:sz w:val="24"/>
                <w:szCs w:val="24"/>
              </w:rPr>
              <w:t>Презентация методической разработки</w:t>
            </w:r>
          </w:p>
        </w:tc>
      </w:tr>
      <w:tr w:rsidR="00E93FE3" w:rsidRPr="00FB1A11" w:rsidTr="00E93FE3">
        <w:tc>
          <w:tcPr>
            <w:tcW w:w="817" w:type="dxa"/>
          </w:tcPr>
          <w:p w:rsidR="00E93FE3" w:rsidRPr="00FB1A11" w:rsidRDefault="00E93FE3" w:rsidP="00BB4A3D">
            <w:pPr>
              <w:rPr>
                <w:rFonts w:ascii="Times New Roman" w:hAnsi="Times New Roman" w:cs="Times New Roman"/>
                <w:sz w:val="24"/>
                <w:szCs w:val="24"/>
              </w:rPr>
            </w:pPr>
            <w:r w:rsidRPr="00FB1A11">
              <w:rPr>
                <w:rFonts w:ascii="Times New Roman" w:hAnsi="Times New Roman" w:cs="Times New Roman"/>
                <w:sz w:val="24"/>
                <w:szCs w:val="24"/>
              </w:rPr>
              <w:t>19</w:t>
            </w:r>
          </w:p>
        </w:tc>
        <w:tc>
          <w:tcPr>
            <w:tcW w:w="4961" w:type="dxa"/>
          </w:tcPr>
          <w:p w:rsidR="00E93FE3" w:rsidRPr="00FB1A11" w:rsidRDefault="00E93FE3" w:rsidP="00BB4A3D">
            <w:pPr>
              <w:rPr>
                <w:rFonts w:ascii="Times New Roman" w:hAnsi="Times New Roman"/>
                <w:sz w:val="24"/>
                <w:szCs w:val="24"/>
              </w:rPr>
            </w:pPr>
            <w:r w:rsidRPr="00FB1A11">
              <w:rPr>
                <w:rFonts w:ascii="Times New Roman" w:hAnsi="Times New Roman"/>
                <w:sz w:val="24"/>
                <w:szCs w:val="24"/>
              </w:rPr>
              <w:t xml:space="preserve">«Система обучения детей с признаками дислексии английскому языку», </w:t>
            </w:r>
            <w:r w:rsidRPr="00FB1A11">
              <w:rPr>
                <w:rFonts w:ascii="Times New Roman" w:hAnsi="Times New Roman" w:cs="Times New Roman"/>
                <w:sz w:val="24"/>
                <w:szCs w:val="24"/>
              </w:rPr>
              <w:t>ГУО Лицей № 1, г. Гродно, Беларусь</w:t>
            </w:r>
          </w:p>
        </w:tc>
        <w:tc>
          <w:tcPr>
            <w:tcW w:w="1843" w:type="dxa"/>
          </w:tcPr>
          <w:p w:rsidR="00E93FE3" w:rsidRPr="00FB1A11" w:rsidRDefault="00E93FE3" w:rsidP="00BB4A3D">
            <w:pPr>
              <w:widowControl w:val="0"/>
              <w:tabs>
                <w:tab w:val="left" w:pos="966"/>
              </w:tabs>
              <w:spacing w:line="237" w:lineRule="auto"/>
              <w:ind w:right="-59"/>
              <w:rPr>
                <w:rFonts w:ascii="Times New Roman" w:eastAsia="Times New Roman" w:hAnsi="Times New Roman" w:cs="Times New Roman"/>
                <w:color w:val="000000"/>
                <w:sz w:val="24"/>
                <w:szCs w:val="24"/>
              </w:rPr>
            </w:pPr>
            <w:r w:rsidRPr="00FB1A11">
              <w:rPr>
                <w:rFonts w:ascii="Times New Roman" w:eastAsia="Times New Roman" w:hAnsi="Times New Roman" w:cs="Times New Roman"/>
                <w:color w:val="000000"/>
                <w:sz w:val="24"/>
                <w:szCs w:val="24"/>
              </w:rPr>
              <w:t>2019</w:t>
            </w:r>
          </w:p>
        </w:tc>
        <w:tc>
          <w:tcPr>
            <w:tcW w:w="2126" w:type="dxa"/>
          </w:tcPr>
          <w:p w:rsidR="00E93FE3" w:rsidRPr="00FB1A11" w:rsidRDefault="00E93FE3" w:rsidP="00BB4A3D">
            <w:pPr>
              <w:rPr>
                <w:rFonts w:ascii="Times New Roman" w:hAnsi="Times New Roman"/>
                <w:sz w:val="24"/>
                <w:szCs w:val="24"/>
              </w:rPr>
            </w:pPr>
            <w:r w:rsidRPr="00FB1A11">
              <w:rPr>
                <w:rFonts w:ascii="Times New Roman" w:hAnsi="Times New Roman"/>
                <w:sz w:val="24"/>
                <w:szCs w:val="24"/>
              </w:rPr>
              <w:t>Презентация и апробация методической разработки</w:t>
            </w:r>
          </w:p>
        </w:tc>
      </w:tr>
      <w:tr w:rsidR="00E93FE3" w:rsidRPr="00FB1A11" w:rsidTr="00E93FE3">
        <w:tc>
          <w:tcPr>
            <w:tcW w:w="817" w:type="dxa"/>
          </w:tcPr>
          <w:p w:rsidR="00E93FE3" w:rsidRPr="00FB1A11" w:rsidRDefault="00E93FE3" w:rsidP="00BB4A3D">
            <w:pPr>
              <w:rPr>
                <w:rFonts w:ascii="Times New Roman" w:hAnsi="Times New Roman" w:cs="Times New Roman"/>
                <w:sz w:val="24"/>
                <w:szCs w:val="24"/>
              </w:rPr>
            </w:pPr>
            <w:r w:rsidRPr="00FB1A11">
              <w:rPr>
                <w:rFonts w:ascii="Times New Roman" w:hAnsi="Times New Roman" w:cs="Times New Roman"/>
                <w:sz w:val="24"/>
                <w:szCs w:val="24"/>
              </w:rPr>
              <w:t>20</w:t>
            </w:r>
          </w:p>
        </w:tc>
        <w:tc>
          <w:tcPr>
            <w:tcW w:w="4961" w:type="dxa"/>
          </w:tcPr>
          <w:p w:rsidR="00E93FE3" w:rsidRPr="00FB1A11" w:rsidRDefault="00E93FE3" w:rsidP="00BB4A3D">
            <w:pPr>
              <w:rPr>
                <w:rFonts w:ascii="Times New Roman" w:hAnsi="Times New Roman"/>
                <w:sz w:val="24"/>
                <w:szCs w:val="24"/>
              </w:rPr>
            </w:pPr>
            <w:r w:rsidRPr="00FB1A11">
              <w:rPr>
                <w:rFonts w:ascii="Times New Roman" w:hAnsi="Times New Roman"/>
                <w:sz w:val="24"/>
                <w:szCs w:val="24"/>
              </w:rPr>
              <w:t xml:space="preserve">«Система обучения детей с признаками дислексии английскому языку», </w:t>
            </w:r>
            <w:r w:rsidRPr="00FB1A11">
              <w:rPr>
                <w:rFonts w:ascii="Times New Roman" w:hAnsi="Times New Roman" w:cs="Times New Roman"/>
                <w:sz w:val="24"/>
                <w:szCs w:val="24"/>
              </w:rPr>
              <w:t>Основная средняя школа № 122 им. А. Блока, г. Ереван, Армения</w:t>
            </w:r>
          </w:p>
        </w:tc>
        <w:tc>
          <w:tcPr>
            <w:tcW w:w="1843" w:type="dxa"/>
          </w:tcPr>
          <w:p w:rsidR="00E93FE3" w:rsidRPr="00FB1A11" w:rsidRDefault="00E93FE3" w:rsidP="00BB4A3D">
            <w:pPr>
              <w:widowControl w:val="0"/>
              <w:tabs>
                <w:tab w:val="left" w:pos="966"/>
              </w:tabs>
              <w:spacing w:line="237" w:lineRule="auto"/>
              <w:ind w:right="-59"/>
              <w:rPr>
                <w:rFonts w:ascii="Times New Roman" w:eastAsia="Times New Roman" w:hAnsi="Times New Roman" w:cs="Times New Roman"/>
                <w:color w:val="000000"/>
                <w:sz w:val="24"/>
                <w:szCs w:val="24"/>
              </w:rPr>
            </w:pPr>
            <w:r w:rsidRPr="00FB1A11">
              <w:rPr>
                <w:rFonts w:ascii="Times New Roman" w:eastAsia="Times New Roman" w:hAnsi="Times New Roman" w:cs="Times New Roman"/>
                <w:color w:val="000000"/>
                <w:sz w:val="24"/>
                <w:szCs w:val="24"/>
              </w:rPr>
              <w:t>2019-2020</w:t>
            </w:r>
          </w:p>
        </w:tc>
        <w:tc>
          <w:tcPr>
            <w:tcW w:w="2126" w:type="dxa"/>
          </w:tcPr>
          <w:p w:rsidR="00E93FE3" w:rsidRPr="00FB1A11" w:rsidRDefault="00E93FE3" w:rsidP="00BB4A3D">
            <w:pPr>
              <w:rPr>
                <w:rFonts w:ascii="Times New Roman" w:hAnsi="Times New Roman"/>
                <w:sz w:val="24"/>
                <w:szCs w:val="24"/>
              </w:rPr>
            </w:pPr>
            <w:r w:rsidRPr="00FB1A11">
              <w:rPr>
                <w:rFonts w:ascii="Times New Roman" w:hAnsi="Times New Roman"/>
                <w:sz w:val="24"/>
                <w:szCs w:val="24"/>
              </w:rPr>
              <w:t>Презентация и апробация методической разработки</w:t>
            </w:r>
          </w:p>
        </w:tc>
      </w:tr>
      <w:tr w:rsidR="00E93FE3" w:rsidRPr="00FB1A11" w:rsidTr="00E93FE3">
        <w:tc>
          <w:tcPr>
            <w:tcW w:w="817" w:type="dxa"/>
          </w:tcPr>
          <w:p w:rsidR="00E93FE3" w:rsidRPr="00FB1A11" w:rsidRDefault="00E93FE3" w:rsidP="00BB4A3D">
            <w:pPr>
              <w:rPr>
                <w:rFonts w:ascii="Times New Roman" w:hAnsi="Times New Roman" w:cs="Times New Roman"/>
                <w:sz w:val="24"/>
                <w:szCs w:val="24"/>
              </w:rPr>
            </w:pPr>
            <w:r w:rsidRPr="00FB1A11">
              <w:rPr>
                <w:rFonts w:ascii="Times New Roman" w:hAnsi="Times New Roman" w:cs="Times New Roman"/>
                <w:sz w:val="24"/>
                <w:szCs w:val="24"/>
              </w:rPr>
              <w:t>21</w:t>
            </w:r>
          </w:p>
        </w:tc>
        <w:tc>
          <w:tcPr>
            <w:tcW w:w="4961" w:type="dxa"/>
          </w:tcPr>
          <w:p w:rsidR="00E93FE3" w:rsidRPr="00FB1A11" w:rsidRDefault="00E93FE3" w:rsidP="00BB4A3D">
            <w:pPr>
              <w:rPr>
                <w:rFonts w:ascii="Times New Roman" w:hAnsi="Times New Roman"/>
                <w:sz w:val="24"/>
                <w:szCs w:val="24"/>
              </w:rPr>
            </w:pPr>
            <w:r w:rsidRPr="00FB1A11">
              <w:rPr>
                <w:rFonts w:ascii="Times New Roman" w:hAnsi="Times New Roman"/>
                <w:sz w:val="24"/>
                <w:szCs w:val="24"/>
              </w:rPr>
              <w:t>Вебинар «Подготовка учащихся с признаками дислексии к сдаче экзаменов по английскому языку»,</w:t>
            </w:r>
          </w:p>
        </w:tc>
        <w:tc>
          <w:tcPr>
            <w:tcW w:w="1843" w:type="dxa"/>
          </w:tcPr>
          <w:p w:rsidR="00E93FE3" w:rsidRPr="00FB1A11" w:rsidRDefault="00E93FE3" w:rsidP="00BB4A3D">
            <w:pPr>
              <w:widowControl w:val="0"/>
              <w:tabs>
                <w:tab w:val="left" w:pos="966"/>
              </w:tabs>
              <w:spacing w:line="237" w:lineRule="auto"/>
              <w:ind w:right="-59"/>
              <w:rPr>
                <w:rFonts w:ascii="Times New Roman" w:eastAsia="Times New Roman" w:hAnsi="Times New Roman" w:cs="Times New Roman"/>
                <w:color w:val="000000"/>
                <w:sz w:val="24"/>
                <w:szCs w:val="24"/>
              </w:rPr>
            </w:pPr>
            <w:r w:rsidRPr="00FB1A11">
              <w:rPr>
                <w:rFonts w:ascii="Times New Roman" w:eastAsia="Times New Roman" w:hAnsi="Times New Roman" w:cs="Times New Roman"/>
                <w:color w:val="000000"/>
                <w:sz w:val="24"/>
                <w:szCs w:val="24"/>
              </w:rPr>
              <w:t>2020</w:t>
            </w:r>
          </w:p>
        </w:tc>
        <w:tc>
          <w:tcPr>
            <w:tcW w:w="2126" w:type="dxa"/>
          </w:tcPr>
          <w:p w:rsidR="00E93FE3" w:rsidRPr="00FB1A11" w:rsidRDefault="00E93FE3" w:rsidP="00BB4A3D">
            <w:pPr>
              <w:rPr>
                <w:rFonts w:ascii="Times New Roman" w:hAnsi="Times New Roman"/>
                <w:sz w:val="24"/>
                <w:szCs w:val="24"/>
              </w:rPr>
            </w:pPr>
            <w:r w:rsidRPr="00FB1A11">
              <w:rPr>
                <w:rFonts w:ascii="Times New Roman" w:hAnsi="Times New Roman"/>
                <w:sz w:val="24"/>
                <w:szCs w:val="24"/>
              </w:rPr>
              <w:t>Диссеминация опыта (выступление)</w:t>
            </w:r>
          </w:p>
        </w:tc>
      </w:tr>
      <w:tr w:rsidR="00E93FE3" w:rsidRPr="00FB1A11" w:rsidTr="00E93FE3">
        <w:tc>
          <w:tcPr>
            <w:tcW w:w="817" w:type="dxa"/>
          </w:tcPr>
          <w:p w:rsidR="00E93FE3" w:rsidRPr="00FB1A11" w:rsidRDefault="00E93FE3" w:rsidP="00BB4A3D">
            <w:pPr>
              <w:jc w:val="both"/>
              <w:rPr>
                <w:rFonts w:ascii="Times New Roman" w:hAnsi="Times New Roman" w:cs="Times New Roman"/>
                <w:sz w:val="24"/>
                <w:szCs w:val="24"/>
              </w:rPr>
            </w:pPr>
            <w:r w:rsidRPr="00FB1A11">
              <w:rPr>
                <w:rFonts w:ascii="Times New Roman" w:hAnsi="Times New Roman" w:cs="Times New Roman"/>
                <w:sz w:val="24"/>
                <w:szCs w:val="24"/>
              </w:rPr>
              <w:t>22</w:t>
            </w:r>
          </w:p>
        </w:tc>
        <w:tc>
          <w:tcPr>
            <w:tcW w:w="4961" w:type="dxa"/>
          </w:tcPr>
          <w:p w:rsidR="00E93FE3" w:rsidRPr="00FB1A11" w:rsidRDefault="00E93FE3" w:rsidP="00BB4A3D">
            <w:pPr>
              <w:jc w:val="both"/>
              <w:rPr>
                <w:rFonts w:ascii="Times New Roman" w:hAnsi="Times New Roman" w:cs="Times New Roman"/>
                <w:sz w:val="24"/>
                <w:szCs w:val="24"/>
              </w:rPr>
            </w:pPr>
            <w:r w:rsidRPr="00FB1A11">
              <w:rPr>
                <w:rFonts w:ascii="Times New Roman" w:hAnsi="Times New Roman" w:cs="Times New Roman"/>
                <w:sz w:val="24"/>
                <w:szCs w:val="24"/>
                <w:lang w:val="en-US"/>
              </w:rPr>
              <w:t>I</w:t>
            </w:r>
            <w:r w:rsidRPr="00FB1A11">
              <w:rPr>
                <w:rFonts w:ascii="Times New Roman" w:hAnsi="Times New Roman" w:cs="Times New Roman"/>
                <w:sz w:val="24"/>
                <w:szCs w:val="24"/>
              </w:rPr>
              <w:t xml:space="preserve"> всероссийская научно-практическая конференция с международным участием «Цифра и гуманитарное образование: современные технологии обучения учебных предметов гуманитарного цикла» (в рамках ПМОФ-2021)», организатор – ГБОУ средняя школа № 235 им. Д.Д. Шостаковича</w:t>
            </w:r>
          </w:p>
        </w:tc>
        <w:tc>
          <w:tcPr>
            <w:tcW w:w="1843" w:type="dxa"/>
          </w:tcPr>
          <w:p w:rsidR="00E93FE3" w:rsidRPr="00FB1A11" w:rsidRDefault="00E93FE3" w:rsidP="00BB4A3D">
            <w:pPr>
              <w:jc w:val="both"/>
              <w:rPr>
                <w:rFonts w:ascii="Times New Roman" w:hAnsi="Times New Roman" w:cs="Times New Roman"/>
                <w:sz w:val="24"/>
                <w:szCs w:val="24"/>
              </w:rPr>
            </w:pPr>
            <w:r w:rsidRPr="00FB1A11">
              <w:rPr>
                <w:rFonts w:ascii="Times New Roman" w:hAnsi="Times New Roman" w:cs="Times New Roman"/>
                <w:sz w:val="24"/>
                <w:szCs w:val="24"/>
              </w:rPr>
              <w:t>2021</w:t>
            </w:r>
          </w:p>
        </w:tc>
        <w:tc>
          <w:tcPr>
            <w:tcW w:w="2126" w:type="dxa"/>
          </w:tcPr>
          <w:p w:rsidR="00E93FE3" w:rsidRPr="00FB1A11" w:rsidRDefault="00E93FE3" w:rsidP="00BB4A3D">
            <w:pPr>
              <w:jc w:val="both"/>
              <w:rPr>
                <w:rFonts w:ascii="Times New Roman" w:hAnsi="Times New Roman" w:cs="Times New Roman"/>
                <w:sz w:val="24"/>
                <w:szCs w:val="24"/>
              </w:rPr>
            </w:pPr>
            <w:r w:rsidRPr="00FB1A11">
              <w:rPr>
                <w:rFonts w:ascii="Times New Roman" w:hAnsi="Times New Roman" w:cs="Times New Roman"/>
                <w:sz w:val="24"/>
                <w:szCs w:val="24"/>
              </w:rPr>
              <w:t>Организация и проведение конференции</w:t>
            </w:r>
          </w:p>
        </w:tc>
      </w:tr>
      <w:tr w:rsidR="00E93FE3" w:rsidRPr="00FB1A11" w:rsidTr="00E93FE3">
        <w:tc>
          <w:tcPr>
            <w:tcW w:w="817" w:type="dxa"/>
          </w:tcPr>
          <w:p w:rsidR="00E93FE3" w:rsidRPr="00FB1A11" w:rsidRDefault="00E93FE3" w:rsidP="00BB4A3D">
            <w:pPr>
              <w:jc w:val="both"/>
              <w:rPr>
                <w:rFonts w:ascii="Times New Roman" w:hAnsi="Times New Roman" w:cs="Times New Roman"/>
                <w:sz w:val="24"/>
                <w:szCs w:val="24"/>
              </w:rPr>
            </w:pPr>
            <w:r w:rsidRPr="00FB1A11">
              <w:rPr>
                <w:rFonts w:ascii="Times New Roman" w:hAnsi="Times New Roman" w:cs="Times New Roman"/>
                <w:sz w:val="24"/>
                <w:szCs w:val="24"/>
              </w:rPr>
              <w:t>23</w:t>
            </w:r>
          </w:p>
        </w:tc>
        <w:tc>
          <w:tcPr>
            <w:tcW w:w="4961" w:type="dxa"/>
          </w:tcPr>
          <w:p w:rsidR="00E93FE3" w:rsidRPr="00FB1A11" w:rsidRDefault="00E93FE3" w:rsidP="00BB4A3D">
            <w:pPr>
              <w:jc w:val="both"/>
              <w:rPr>
                <w:rFonts w:ascii="Times New Roman" w:hAnsi="Times New Roman" w:cs="Times New Roman"/>
                <w:sz w:val="24"/>
                <w:szCs w:val="24"/>
              </w:rPr>
            </w:pPr>
            <w:r w:rsidRPr="00FB1A11">
              <w:rPr>
                <w:rFonts w:ascii="Times New Roman" w:hAnsi="Times New Roman" w:cs="Times New Roman"/>
                <w:sz w:val="24"/>
                <w:szCs w:val="24"/>
              </w:rPr>
              <w:t>Районный научно-практический семинар «Изучение нарушений чтения у обучающихся на русском и английском языках»</w:t>
            </w:r>
          </w:p>
        </w:tc>
        <w:tc>
          <w:tcPr>
            <w:tcW w:w="1843" w:type="dxa"/>
          </w:tcPr>
          <w:p w:rsidR="00E93FE3" w:rsidRPr="00FB1A11" w:rsidRDefault="00E93FE3" w:rsidP="00BB4A3D">
            <w:pPr>
              <w:jc w:val="both"/>
              <w:rPr>
                <w:rFonts w:ascii="Times New Roman" w:hAnsi="Times New Roman" w:cs="Times New Roman"/>
                <w:sz w:val="24"/>
                <w:szCs w:val="24"/>
              </w:rPr>
            </w:pPr>
            <w:r w:rsidRPr="00FB1A11">
              <w:rPr>
                <w:rFonts w:ascii="Times New Roman" w:hAnsi="Times New Roman" w:cs="Times New Roman"/>
                <w:sz w:val="24"/>
                <w:szCs w:val="24"/>
              </w:rPr>
              <w:t>2021</w:t>
            </w:r>
          </w:p>
        </w:tc>
        <w:tc>
          <w:tcPr>
            <w:tcW w:w="2126" w:type="dxa"/>
          </w:tcPr>
          <w:p w:rsidR="00E93FE3" w:rsidRPr="00FB1A11" w:rsidRDefault="00E93FE3" w:rsidP="00BB4A3D">
            <w:pPr>
              <w:jc w:val="both"/>
              <w:rPr>
                <w:rFonts w:ascii="Times New Roman" w:hAnsi="Times New Roman" w:cs="Times New Roman"/>
                <w:sz w:val="24"/>
                <w:szCs w:val="24"/>
              </w:rPr>
            </w:pPr>
            <w:r w:rsidRPr="00FB1A11">
              <w:rPr>
                <w:rFonts w:ascii="Times New Roman" w:hAnsi="Times New Roman" w:cs="Times New Roman"/>
                <w:sz w:val="24"/>
                <w:szCs w:val="24"/>
              </w:rPr>
              <w:t>Диссеминация опыта (выступление)</w:t>
            </w:r>
          </w:p>
        </w:tc>
      </w:tr>
      <w:tr w:rsidR="00E93FE3" w:rsidRPr="00FB1A11" w:rsidTr="00E93FE3">
        <w:tc>
          <w:tcPr>
            <w:tcW w:w="817" w:type="dxa"/>
          </w:tcPr>
          <w:p w:rsidR="00E93FE3" w:rsidRPr="00FB1A11" w:rsidRDefault="00E93FE3" w:rsidP="00BB4A3D">
            <w:pPr>
              <w:jc w:val="both"/>
              <w:rPr>
                <w:rFonts w:ascii="Times New Roman" w:hAnsi="Times New Roman" w:cs="Times New Roman"/>
                <w:sz w:val="24"/>
                <w:szCs w:val="24"/>
              </w:rPr>
            </w:pPr>
            <w:r w:rsidRPr="00FB1A11">
              <w:rPr>
                <w:rFonts w:ascii="Times New Roman" w:hAnsi="Times New Roman" w:cs="Times New Roman"/>
                <w:sz w:val="24"/>
                <w:szCs w:val="24"/>
              </w:rPr>
              <w:t>24</w:t>
            </w:r>
          </w:p>
        </w:tc>
        <w:tc>
          <w:tcPr>
            <w:tcW w:w="4961" w:type="dxa"/>
          </w:tcPr>
          <w:p w:rsidR="00E93FE3" w:rsidRPr="00FB1A11" w:rsidRDefault="00E93FE3" w:rsidP="00BB4A3D">
            <w:pPr>
              <w:jc w:val="both"/>
              <w:rPr>
                <w:rFonts w:ascii="Times New Roman" w:hAnsi="Times New Roman" w:cs="Times New Roman"/>
                <w:sz w:val="24"/>
                <w:szCs w:val="24"/>
              </w:rPr>
            </w:pPr>
            <w:r w:rsidRPr="00FB1A11">
              <w:rPr>
                <w:rFonts w:ascii="Times New Roman" w:hAnsi="Times New Roman" w:cs="Times New Roman"/>
                <w:sz w:val="24"/>
                <w:szCs w:val="24"/>
              </w:rPr>
              <w:t>Городской практико-ориентированный семинар для учителей английского и русского языка «Обучение детей с трудностями чтения: современные образовательные практики», организатор – ГБОУ средняя школа № 235 им. Д.Д. Шостаковича</w:t>
            </w:r>
          </w:p>
        </w:tc>
        <w:tc>
          <w:tcPr>
            <w:tcW w:w="1843" w:type="dxa"/>
          </w:tcPr>
          <w:p w:rsidR="00E93FE3" w:rsidRPr="00FB1A11" w:rsidRDefault="00E93FE3" w:rsidP="00BB4A3D">
            <w:pPr>
              <w:jc w:val="both"/>
              <w:rPr>
                <w:rFonts w:ascii="Times New Roman" w:hAnsi="Times New Roman" w:cs="Times New Roman"/>
                <w:sz w:val="24"/>
                <w:szCs w:val="24"/>
              </w:rPr>
            </w:pPr>
            <w:r w:rsidRPr="00FB1A11">
              <w:rPr>
                <w:rFonts w:ascii="Times New Roman" w:hAnsi="Times New Roman" w:cs="Times New Roman"/>
                <w:sz w:val="24"/>
                <w:szCs w:val="24"/>
              </w:rPr>
              <w:t>2021</w:t>
            </w:r>
          </w:p>
        </w:tc>
        <w:tc>
          <w:tcPr>
            <w:tcW w:w="2126" w:type="dxa"/>
          </w:tcPr>
          <w:p w:rsidR="00E93FE3" w:rsidRPr="00FB1A11" w:rsidRDefault="00E93FE3" w:rsidP="00BB4A3D">
            <w:pPr>
              <w:jc w:val="both"/>
              <w:rPr>
                <w:rFonts w:ascii="Times New Roman" w:hAnsi="Times New Roman" w:cs="Times New Roman"/>
                <w:sz w:val="24"/>
                <w:szCs w:val="24"/>
              </w:rPr>
            </w:pPr>
            <w:r w:rsidRPr="00FB1A11">
              <w:rPr>
                <w:rFonts w:ascii="Times New Roman" w:hAnsi="Times New Roman" w:cs="Times New Roman"/>
                <w:sz w:val="24"/>
                <w:szCs w:val="24"/>
              </w:rPr>
              <w:t>Организация и проведение семинара</w:t>
            </w:r>
          </w:p>
        </w:tc>
      </w:tr>
      <w:tr w:rsidR="00E93FE3" w:rsidRPr="00FB1A11" w:rsidTr="00E93FE3">
        <w:tc>
          <w:tcPr>
            <w:tcW w:w="817" w:type="dxa"/>
          </w:tcPr>
          <w:p w:rsidR="00E93FE3" w:rsidRPr="00FB1A11" w:rsidRDefault="00E93FE3" w:rsidP="00BB4A3D">
            <w:pPr>
              <w:jc w:val="both"/>
              <w:rPr>
                <w:rFonts w:ascii="Times New Roman" w:hAnsi="Times New Roman" w:cs="Times New Roman"/>
                <w:sz w:val="24"/>
                <w:szCs w:val="24"/>
              </w:rPr>
            </w:pPr>
            <w:r w:rsidRPr="00FB1A11">
              <w:rPr>
                <w:rFonts w:ascii="Times New Roman" w:hAnsi="Times New Roman" w:cs="Times New Roman"/>
                <w:sz w:val="24"/>
                <w:szCs w:val="24"/>
              </w:rPr>
              <w:t>25</w:t>
            </w:r>
          </w:p>
        </w:tc>
        <w:tc>
          <w:tcPr>
            <w:tcW w:w="4961" w:type="dxa"/>
          </w:tcPr>
          <w:p w:rsidR="00E93FE3" w:rsidRPr="00FB1A11" w:rsidRDefault="00E93FE3" w:rsidP="00BB4A3D">
            <w:pPr>
              <w:jc w:val="both"/>
              <w:rPr>
                <w:rFonts w:ascii="Times New Roman" w:hAnsi="Times New Roman" w:cs="Times New Roman"/>
                <w:sz w:val="24"/>
                <w:szCs w:val="24"/>
              </w:rPr>
            </w:pPr>
            <w:r w:rsidRPr="00FB1A11">
              <w:rPr>
                <w:rFonts w:ascii="Times New Roman" w:hAnsi="Times New Roman" w:cs="Times New Roman"/>
                <w:sz w:val="24"/>
                <w:szCs w:val="24"/>
              </w:rPr>
              <w:t>Статья «Использование цифровых инструментов и технологий для успешного обучения английскому языку детей, имеющих трудности чтения», Калашников Е.О.</w:t>
            </w:r>
          </w:p>
        </w:tc>
        <w:tc>
          <w:tcPr>
            <w:tcW w:w="1843" w:type="dxa"/>
          </w:tcPr>
          <w:p w:rsidR="00E93FE3" w:rsidRPr="00FB1A11" w:rsidRDefault="00E93FE3" w:rsidP="00BB4A3D">
            <w:pPr>
              <w:jc w:val="both"/>
              <w:rPr>
                <w:rFonts w:ascii="Times New Roman" w:hAnsi="Times New Roman" w:cs="Times New Roman"/>
                <w:sz w:val="24"/>
                <w:szCs w:val="24"/>
              </w:rPr>
            </w:pPr>
            <w:r w:rsidRPr="00FB1A11">
              <w:rPr>
                <w:rFonts w:ascii="Times New Roman" w:hAnsi="Times New Roman" w:cs="Times New Roman"/>
                <w:sz w:val="24"/>
                <w:szCs w:val="24"/>
              </w:rPr>
              <w:t>2021</w:t>
            </w:r>
          </w:p>
        </w:tc>
        <w:tc>
          <w:tcPr>
            <w:tcW w:w="2126" w:type="dxa"/>
          </w:tcPr>
          <w:p w:rsidR="00E93FE3" w:rsidRPr="00FB1A11" w:rsidRDefault="00E93FE3" w:rsidP="00BB4A3D">
            <w:pPr>
              <w:jc w:val="both"/>
              <w:rPr>
                <w:rFonts w:ascii="Times New Roman" w:hAnsi="Times New Roman" w:cs="Times New Roman"/>
                <w:sz w:val="24"/>
                <w:szCs w:val="24"/>
              </w:rPr>
            </w:pPr>
            <w:r w:rsidRPr="00FB1A11">
              <w:rPr>
                <w:rFonts w:ascii="Times New Roman" w:hAnsi="Times New Roman" w:cs="Times New Roman"/>
                <w:sz w:val="24"/>
                <w:szCs w:val="24"/>
              </w:rPr>
              <w:t>Диссеминация опыта (публикация статьи)</w:t>
            </w:r>
          </w:p>
        </w:tc>
      </w:tr>
      <w:tr w:rsidR="00E93FE3" w:rsidRPr="00FB1A11" w:rsidTr="00E93FE3">
        <w:tc>
          <w:tcPr>
            <w:tcW w:w="817" w:type="dxa"/>
          </w:tcPr>
          <w:p w:rsidR="00E93FE3" w:rsidRPr="00FB1A11" w:rsidRDefault="00E93FE3" w:rsidP="00BB4A3D">
            <w:pPr>
              <w:jc w:val="both"/>
              <w:rPr>
                <w:rFonts w:ascii="Times New Roman" w:hAnsi="Times New Roman" w:cs="Times New Roman"/>
                <w:sz w:val="24"/>
                <w:szCs w:val="24"/>
              </w:rPr>
            </w:pPr>
            <w:r w:rsidRPr="00FB1A11">
              <w:rPr>
                <w:rFonts w:ascii="Times New Roman" w:hAnsi="Times New Roman" w:cs="Times New Roman"/>
                <w:sz w:val="24"/>
                <w:szCs w:val="24"/>
              </w:rPr>
              <w:t>26</w:t>
            </w:r>
          </w:p>
        </w:tc>
        <w:tc>
          <w:tcPr>
            <w:tcW w:w="4961" w:type="dxa"/>
          </w:tcPr>
          <w:p w:rsidR="00E93FE3" w:rsidRPr="00FB1A11" w:rsidRDefault="00E93FE3" w:rsidP="00BB4A3D">
            <w:pPr>
              <w:jc w:val="both"/>
              <w:rPr>
                <w:rFonts w:ascii="Times New Roman" w:hAnsi="Times New Roman" w:cs="Times New Roman"/>
                <w:sz w:val="24"/>
                <w:szCs w:val="24"/>
              </w:rPr>
            </w:pPr>
            <w:r w:rsidRPr="00FB1A11">
              <w:rPr>
                <w:rFonts w:ascii="Times New Roman" w:hAnsi="Times New Roman" w:cs="Times New Roman"/>
                <w:sz w:val="24"/>
                <w:szCs w:val="24"/>
              </w:rPr>
              <w:t>Статья «Обновление технологий обучения по предметам гуманитарного цикла (английский язык) в основной и средней школе с использованием элементов сетевого обучения для обеспечения качественного образования (для объединения образовательных учреждений)», Стаховский Т.В., Крылова О.Н., Шеверева Ю.Н.</w:t>
            </w:r>
          </w:p>
        </w:tc>
        <w:tc>
          <w:tcPr>
            <w:tcW w:w="1843" w:type="dxa"/>
          </w:tcPr>
          <w:p w:rsidR="00E93FE3" w:rsidRPr="00FB1A11" w:rsidRDefault="00E93FE3" w:rsidP="00BB4A3D">
            <w:pPr>
              <w:jc w:val="both"/>
              <w:rPr>
                <w:rFonts w:ascii="Times New Roman" w:hAnsi="Times New Roman" w:cs="Times New Roman"/>
                <w:sz w:val="24"/>
                <w:szCs w:val="24"/>
              </w:rPr>
            </w:pPr>
            <w:r w:rsidRPr="00FB1A11">
              <w:rPr>
                <w:rFonts w:ascii="Times New Roman" w:hAnsi="Times New Roman" w:cs="Times New Roman"/>
                <w:sz w:val="24"/>
                <w:szCs w:val="24"/>
              </w:rPr>
              <w:t>2021</w:t>
            </w:r>
          </w:p>
        </w:tc>
        <w:tc>
          <w:tcPr>
            <w:tcW w:w="2126" w:type="dxa"/>
          </w:tcPr>
          <w:p w:rsidR="00E93FE3" w:rsidRPr="00FB1A11" w:rsidRDefault="00E93FE3" w:rsidP="00BB4A3D">
            <w:pPr>
              <w:jc w:val="both"/>
              <w:rPr>
                <w:rFonts w:ascii="Times New Roman" w:hAnsi="Times New Roman" w:cs="Times New Roman"/>
                <w:sz w:val="24"/>
                <w:szCs w:val="24"/>
              </w:rPr>
            </w:pPr>
            <w:r w:rsidRPr="00FB1A11">
              <w:rPr>
                <w:rFonts w:ascii="Times New Roman" w:hAnsi="Times New Roman" w:cs="Times New Roman"/>
                <w:sz w:val="24"/>
                <w:szCs w:val="24"/>
              </w:rPr>
              <w:t>Диссеминация опыта (публикация статьи)</w:t>
            </w:r>
          </w:p>
        </w:tc>
      </w:tr>
      <w:tr w:rsidR="00E93FE3" w:rsidRPr="00FB1A11" w:rsidTr="00E93FE3">
        <w:tc>
          <w:tcPr>
            <w:tcW w:w="817" w:type="dxa"/>
          </w:tcPr>
          <w:p w:rsidR="00E93FE3" w:rsidRPr="00FB1A11" w:rsidRDefault="00E93FE3" w:rsidP="00BB4A3D">
            <w:pPr>
              <w:jc w:val="both"/>
              <w:rPr>
                <w:rFonts w:ascii="Times New Roman" w:hAnsi="Times New Roman" w:cs="Times New Roman"/>
                <w:sz w:val="24"/>
                <w:szCs w:val="24"/>
              </w:rPr>
            </w:pPr>
            <w:r w:rsidRPr="00FB1A11">
              <w:rPr>
                <w:rFonts w:ascii="Times New Roman" w:hAnsi="Times New Roman" w:cs="Times New Roman"/>
                <w:sz w:val="24"/>
                <w:szCs w:val="24"/>
              </w:rPr>
              <w:lastRenderedPageBreak/>
              <w:t>27</w:t>
            </w:r>
          </w:p>
        </w:tc>
        <w:tc>
          <w:tcPr>
            <w:tcW w:w="4961" w:type="dxa"/>
          </w:tcPr>
          <w:p w:rsidR="00E93FE3" w:rsidRPr="00FB1A11" w:rsidRDefault="00E93FE3" w:rsidP="00BB4A3D">
            <w:pPr>
              <w:jc w:val="both"/>
              <w:rPr>
                <w:rFonts w:ascii="Times New Roman" w:hAnsi="Times New Roman" w:cs="Times New Roman"/>
                <w:sz w:val="24"/>
                <w:szCs w:val="24"/>
              </w:rPr>
            </w:pPr>
            <w:r w:rsidRPr="00FB1A11">
              <w:rPr>
                <w:rFonts w:ascii="Times New Roman" w:hAnsi="Times New Roman" w:cs="Times New Roman"/>
                <w:sz w:val="24"/>
                <w:szCs w:val="24"/>
              </w:rPr>
              <w:t>Цикл тематических семинаров для родителей детей, имеющих нарушения чтения, организатор – ГБОУ школа № 5 Санкт-Петербург, организатор – образовательная компания «РЕЛОД», Санкт-Петербург</w:t>
            </w:r>
          </w:p>
        </w:tc>
        <w:tc>
          <w:tcPr>
            <w:tcW w:w="1843" w:type="dxa"/>
          </w:tcPr>
          <w:p w:rsidR="00E93FE3" w:rsidRPr="00FB1A11" w:rsidRDefault="00E93FE3" w:rsidP="00BB4A3D">
            <w:pPr>
              <w:jc w:val="both"/>
              <w:rPr>
                <w:rFonts w:ascii="Times New Roman" w:hAnsi="Times New Roman" w:cs="Times New Roman"/>
                <w:sz w:val="24"/>
                <w:szCs w:val="24"/>
              </w:rPr>
            </w:pPr>
            <w:r w:rsidRPr="00FB1A11">
              <w:rPr>
                <w:rFonts w:ascii="Times New Roman" w:hAnsi="Times New Roman" w:cs="Times New Roman"/>
                <w:sz w:val="24"/>
                <w:szCs w:val="24"/>
              </w:rPr>
              <w:t>2021</w:t>
            </w:r>
          </w:p>
        </w:tc>
        <w:tc>
          <w:tcPr>
            <w:tcW w:w="2126" w:type="dxa"/>
          </w:tcPr>
          <w:p w:rsidR="00E93FE3" w:rsidRPr="00FB1A11" w:rsidRDefault="00E93FE3" w:rsidP="00BB4A3D">
            <w:pPr>
              <w:jc w:val="both"/>
              <w:rPr>
                <w:rFonts w:ascii="Times New Roman" w:hAnsi="Times New Roman" w:cs="Times New Roman"/>
                <w:sz w:val="24"/>
                <w:szCs w:val="24"/>
              </w:rPr>
            </w:pPr>
            <w:r w:rsidRPr="00FB1A11">
              <w:rPr>
                <w:rFonts w:ascii="Times New Roman" w:hAnsi="Times New Roman" w:cs="Times New Roman"/>
                <w:sz w:val="24"/>
                <w:szCs w:val="24"/>
              </w:rPr>
              <w:t>Проведение семинаров</w:t>
            </w:r>
          </w:p>
        </w:tc>
      </w:tr>
      <w:tr w:rsidR="00E93FE3" w:rsidRPr="00FB1A11" w:rsidTr="00E93FE3">
        <w:tc>
          <w:tcPr>
            <w:tcW w:w="817" w:type="dxa"/>
          </w:tcPr>
          <w:p w:rsidR="00E93FE3" w:rsidRPr="00FB1A11" w:rsidRDefault="00E93FE3" w:rsidP="00BB4A3D">
            <w:pPr>
              <w:jc w:val="both"/>
              <w:rPr>
                <w:rFonts w:ascii="Times New Roman" w:hAnsi="Times New Roman" w:cs="Times New Roman"/>
                <w:sz w:val="24"/>
                <w:szCs w:val="24"/>
              </w:rPr>
            </w:pPr>
            <w:r w:rsidRPr="00FB1A11">
              <w:rPr>
                <w:rFonts w:ascii="Times New Roman" w:hAnsi="Times New Roman" w:cs="Times New Roman"/>
                <w:sz w:val="24"/>
                <w:szCs w:val="24"/>
              </w:rPr>
              <w:t>28</w:t>
            </w:r>
          </w:p>
        </w:tc>
        <w:tc>
          <w:tcPr>
            <w:tcW w:w="4961" w:type="dxa"/>
          </w:tcPr>
          <w:p w:rsidR="00E93FE3" w:rsidRPr="00FB1A11" w:rsidRDefault="00E93FE3" w:rsidP="00BB4A3D">
            <w:pPr>
              <w:pStyle w:val="ListParagraph1"/>
              <w:tabs>
                <w:tab w:val="left" w:pos="29"/>
              </w:tabs>
              <w:ind w:left="29"/>
              <w:jc w:val="both"/>
              <w:rPr>
                <w:rStyle w:val="1"/>
                <w:rFonts w:ascii="Times New Roman" w:eastAsia="Calibri" w:hAnsi="Times New Roman"/>
                <w:sz w:val="24"/>
                <w:szCs w:val="24"/>
              </w:rPr>
            </w:pPr>
            <w:r w:rsidRPr="00FB1A11">
              <w:rPr>
                <w:rStyle w:val="1"/>
                <w:rFonts w:ascii="Times New Roman" w:eastAsia="Calibri" w:hAnsi="Times New Roman"/>
                <w:sz w:val="24"/>
                <w:szCs w:val="24"/>
              </w:rPr>
              <w:t xml:space="preserve">Сетевые уроки по учебному предмету «Иностранный язык (английский)» для основной и старшей школы, направленных на преодоление трудностей чтения на иностранном языке, </w:t>
            </w:r>
            <w:r w:rsidRPr="00FB1A11">
              <w:rPr>
                <w:rFonts w:ascii="Times New Roman" w:hAnsi="Times New Roman" w:cs="Times New Roman"/>
                <w:sz w:val="24"/>
                <w:szCs w:val="24"/>
              </w:rPr>
              <w:t>организатор – ГБОУ средняя школа № 235 им. Д.Д. Шостаковича</w:t>
            </w:r>
          </w:p>
        </w:tc>
        <w:tc>
          <w:tcPr>
            <w:tcW w:w="1843" w:type="dxa"/>
          </w:tcPr>
          <w:p w:rsidR="00E93FE3" w:rsidRPr="00FB1A11" w:rsidRDefault="00E93FE3" w:rsidP="00BB4A3D">
            <w:pPr>
              <w:jc w:val="both"/>
              <w:rPr>
                <w:rFonts w:ascii="Times New Roman" w:hAnsi="Times New Roman" w:cs="Times New Roman"/>
                <w:sz w:val="24"/>
                <w:szCs w:val="24"/>
              </w:rPr>
            </w:pPr>
            <w:r w:rsidRPr="00FB1A11">
              <w:rPr>
                <w:rFonts w:ascii="Times New Roman" w:hAnsi="Times New Roman" w:cs="Times New Roman"/>
                <w:sz w:val="24"/>
                <w:szCs w:val="24"/>
              </w:rPr>
              <w:t>2022</w:t>
            </w:r>
          </w:p>
        </w:tc>
        <w:tc>
          <w:tcPr>
            <w:tcW w:w="2126" w:type="dxa"/>
          </w:tcPr>
          <w:p w:rsidR="00E93FE3" w:rsidRPr="00FB1A11" w:rsidRDefault="00E93FE3" w:rsidP="00BB4A3D">
            <w:pPr>
              <w:jc w:val="both"/>
              <w:rPr>
                <w:rFonts w:ascii="Times New Roman" w:hAnsi="Times New Roman" w:cs="Times New Roman"/>
                <w:sz w:val="24"/>
                <w:szCs w:val="24"/>
              </w:rPr>
            </w:pPr>
            <w:r w:rsidRPr="00FB1A11">
              <w:rPr>
                <w:rFonts w:ascii="Times New Roman" w:hAnsi="Times New Roman" w:cs="Times New Roman"/>
                <w:sz w:val="24"/>
                <w:szCs w:val="24"/>
              </w:rPr>
              <w:t>Разработка, организация и проведение сетевых уроков</w:t>
            </w:r>
          </w:p>
        </w:tc>
      </w:tr>
      <w:tr w:rsidR="00E93FE3" w:rsidRPr="00FB1A11" w:rsidTr="00E93FE3">
        <w:tc>
          <w:tcPr>
            <w:tcW w:w="817" w:type="dxa"/>
          </w:tcPr>
          <w:p w:rsidR="00E93FE3" w:rsidRPr="00FB1A11" w:rsidRDefault="00E93FE3" w:rsidP="00BB4A3D">
            <w:pPr>
              <w:jc w:val="both"/>
              <w:rPr>
                <w:rFonts w:ascii="Times New Roman" w:hAnsi="Times New Roman" w:cs="Times New Roman"/>
                <w:sz w:val="24"/>
                <w:szCs w:val="24"/>
              </w:rPr>
            </w:pPr>
            <w:r w:rsidRPr="00FB1A11">
              <w:rPr>
                <w:rFonts w:ascii="Times New Roman" w:hAnsi="Times New Roman" w:cs="Times New Roman"/>
                <w:sz w:val="24"/>
                <w:szCs w:val="24"/>
              </w:rPr>
              <w:t>29</w:t>
            </w:r>
          </w:p>
        </w:tc>
        <w:tc>
          <w:tcPr>
            <w:tcW w:w="4961" w:type="dxa"/>
          </w:tcPr>
          <w:p w:rsidR="00E93FE3" w:rsidRPr="00FB1A11" w:rsidRDefault="00E93FE3" w:rsidP="00BB4A3D">
            <w:pPr>
              <w:pStyle w:val="ListParagraph1"/>
              <w:tabs>
                <w:tab w:val="left" w:pos="29"/>
              </w:tabs>
              <w:ind w:left="0"/>
              <w:jc w:val="both"/>
              <w:rPr>
                <w:rStyle w:val="1"/>
                <w:rFonts w:ascii="Times New Roman" w:eastAsia="Calibri" w:hAnsi="Times New Roman"/>
                <w:sz w:val="24"/>
                <w:szCs w:val="24"/>
              </w:rPr>
            </w:pPr>
            <w:r w:rsidRPr="00FB1A11">
              <w:rPr>
                <w:rStyle w:val="1"/>
                <w:rFonts w:ascii="Times New Roman" w:eastAsia="Calibri" w:hAnsi="Times New Roman"/>
                <w:sz w:val="24"/>
                <w:szCs w:val="24"/>
              </w:rPr>
              <w:t>Технологии обучения английскому языку для основной и старшей школы, направленной на преодоление трудностей чтения на иностранном языке</w:t>
            </w:r>
          </w:p>
        </w:tc>
        <w:tc>
          <w:tcPr>
            <w:tcW w:w="1843" w:type="dxa"/>
          </w:tcPr>
          <w:p w:rsidR="00E93FE3" w:rsidRPr="00FB1A11" w:rsidRDefault="00E93FE3" w:rsidP="00BB4A3D">
            <w:pPr>
              <w:jc w:val="both"/>
              <w:rPr>
                <w:rFonts w:ascii="Times New Roman" w:hAnsi="Times New Roman" w:cs="Times New Roman"/>
                <w:sz w:val="24"/>
                <w:szCs w:val="24"/>
              </w:rPr>
            </w:pPr>
            <w:r w:rsidRPr="00FB1A11">
              <w:rPr>
                <w:rFonts w:ascii="Times New Roman" w:hAnsi="Times New Roman" w:cs="Times New Roman"/>
                <w:sz w:val="24"/>
                <w:szCs w:val="24"/>
              </w:rPr>
              <w:t>2022</w:t>
            </w:r>
          </w:p>
        </w:tc>
        <w:tc>
          <w:tcPr>
            <w:tcW w:w="2126" w:type="dxa"/>
          </w:tcPr>
          <w:p w:rsidR="00E93FE3" w:rsidRPr="00FB1A11" w:rsidRDefault="00E93FE3" w:rsidP="00BB4A3D">
            <w:pPr>
              <w:jc w:val="both"/>
              <w:rPr>
                <w:rFonts w:ascii="Times New Roman" w:hAnsi="Times New Roman" w:cs="Times New Roman"/>
                <w:sz w:val="24"/>
                <w:szCs w:val="24"/>
              </w:rPr>
            </w:pPr>
            <w:r w:rsidRPr="00FB1A11">
              <w:rPr>
                <w:rFonts w:ascii="Times New Roman" w:hAnsi="Times New Roman" w:cs="Times New Roman"/>
                <w:sz w:val="24"/>
                <w:szCs w:val="24"/>
              </w:rPr>
              <w:t>Разработка и описание технологий</w:t>
            </w:r>
          </w:p>
        </w:tc>
      </w:tr>
      <w:tr w:rsidR="00E93FE3" w:rsidRPr="00FB1A11" w:rsidTr="00E93FE3">
        <w:tc>
          <w:tcPr>
            <w:tcW w:w="817" w:type="dxa"/>
          </w:tcPr>
          <w:p w:rsidR="00E93FE3" w:rsidRPr="00FB1A11" w:rsidRDefault="00E93FE3" w:rsidP="00BB4A3D">
            <w:pPr>
              <w:jc w:val="both"/>
              <w:rPr>
                <w:rFonts w:ascii="Times New Roman" w:hAnsi="Times New Roman" w:cs="Times New Roman"/>
                <w:sz w:val="24"/>
                <w:szCs w:val="24"/>
              </w:rPr>
            </w:pPr>
            <w:r w:rsidRPr="00FB1A11">
              <w:rPr>
                <w:rFonts w:ascii="Times New Roman" w:hAnsi="Times New Roman" w:cs="Times New Roman"/>
                <w:sz w:val="24"/>
                <w:szCs w:val="24"/>
              </w:rPr>
              <w:t>30</w:t>
            </w:r>
          </w:p>
        </w:tc>
        <w:tc>
          <w:tcPr>
            <w:tcW w:w="4961" w:type="dxa"/>
          </w:tcPr>
          <w:p w:rsidR="00E93FE3" w:rsidRPr="00FB1A11" w:rsidRDefault="00E93FE3" w:rsidP="00BB4A3D">
            <w:pPr>
              <w:pStyle w:val="ListParagraph1"/>
              <w:tabs>
                <w:tab w:val="left" w:pos="29"/>
              </w:tabs>
              <w:ind w:left="29"/>
              <w:jc w:val="both"/>
              <w:rPr>
                <w:rStyle w:val="1"/>
                <w:rFonts w:ascii="Times New Roman" w:eastAsia="Calibri" w:hAnsi="Times New Roman"/>
                <w:sz w:val="24"/>
                <w:szCs w:val="24"/>
              </w:rPr>
            </w:pPr>
            <w:r w:rsidRPr="00FB1A11">
              <w:rPr>
                <w:rFonts w:ascii="Times New Roman" w:hAnsi="Times New Roman" w:cs="Times New Roman"/>
                <w:bCs/>
                <w:sz w:val="24"/>
                <w:szCs w:val="24"/>
              </w:rPr>
              <w:t>Вебинар в рамках регионального методического проекта ЦНППМ «Санкт-Петербургская методическая школа»</w:t>
            </w:r>
          </w:p>
        </w:tc>
        <w:tc>
          <w:tcPr>
            <w:tcW w:w="1843" w:type="dxa"/>
          </w:tcPr>
          <w:p w:rsidR="00E93FE3" w:rsidRPr="00FB1A11" w:rsidRDefault="00E93FE3" w:rsidP="00BB4A3D">
            <w:pPr>
              <w:jc w:val="both"/>
              <w:rPr>
                <w:rFonts w:ascii="Times New Roman" w:hAnsi="Times New Roman" w:cs="Times New Roman"/>
                <w:sz w:val="24"/>
                <w:szCs w:val="24"/>
              </w:rPr>
            </w:pPr>
            <w:r w:rsidRPr="00FB1A11">
              <w:rPr>
                <w:rFonts w:ascii="Times New Roman" w:hAnsi="Times New Roman" w:cs="Times New Roman"/>
                <w:sz w:val="24"/>
                <w:szCs w:val="24"/>
              </w:rPr>
              <w:t>2022</w:t>
            </w:r>
          </w:p>
        </w:tc>
        <w:tc>
          <w:tcPr>
            <w:tcW w:w="2126" w:type="dxa"/>
          </w:tcPr>
          <w:p w:rsidR="00E93FE3" w:rsidRPr="00FB1A11" w:rsidRDefault="00E93FE3" w:rsidP="00BB4A3D">
            <w:pPr>
              <w:jc w:val="both"/>
              <w:rPr>
                <w:rFonts w:ascii="Times New Roman" w:hAnsi="Times New Roman" w:cs="Times New Roman"/>
                <w:sz w:val="24"/>
                <w:szCs w:val="24"/>
              </w:rPr>
            </w:pPr>
            <w:r w:rsidRPr="00FB1A11">
              <w:rPr>
                <w:rFonts w:ascii="Times New Roman" w:hAnsi="Times New Roman" w:cs="Times New Roman"/>
                <w:sz w:val="24"/>
                <w:szCs w:val="24"/>
              </w:rPr>
              <w:t>Проведение вебинара</w:t>
            </w:r>
          </w:p>
        </w:tc>
      </w:tr>
      <w:tr w:rsidR="00E93FE3" w:rsidRPr="00FB1A11" w:rsidTr="00E93FE3">
        <w:tc>
          <w:tcPr>
            <w:tcW w:w="817" w:type="dxa"/>
          </w:tcPr>
          <w:p w:rsidR="00E93FE3" w:rsidRPr="00FB1A11" w:rsidRDefault="00E93FE3" w:rsidP="00BB4A3D">
            <w:pPr>
              <w:jc w:val="both"/>
              <w:rPr>
                <w:rFonts w:ascii="Times New Roman" w:hAnsi="Times New Roman" w:cs="Times New Roman"/>
                <w:sz w:val="24"/>
                <w:szCs w:val="24"/>
              </w:rPr>
            </w:pPr>
            <w:r w:rsidRPr="00FB1A11">
              <w:rPr>
                <w:rFonts w:ascii="Times New Roman" w:hAnsi="Times New Roman" w:cs="Times New Roman"/>
                <w:sz w:val="24"/>
                <w:szCs w:val="24"/>
              </w:rPr>
              <w:t>31</w:t>
            </w:r>
          </w:p>
        </w:tc>
        <w:tc>
          <w:tcPr>
            <w:tcW w:w="4961" w:type="dxa"/>
          </w:tcPr>
          <w:p w:rsidR="00E93FE3" w:rsidRPr="00FB1A11" w:rsidRDefault="00E93FE3" w:rsidP="00BB4A3D">
            <w:pPr>
              <w:pStyle w:val="ListParagraph1"/>
              <w:tabs>
                <w:tab w:val="left" w:pos="29"/>
              </w:tabs>
              <w:ind w:left="0"/>
              <w:jc w:val="both"/>
              <w:rPr>
                <w:rStyle w:val="1"/>
                <w:rFonts w:ascii="Times New Roman" w:eastAsia="Calibri" w:hAnsi="Times New Roman"/>
                <w:sz w:val="24"/>
                <w:szCs w:val="24"/>
              </w:rPr>
            </w:pPr>
            <w:r w:rsidRPr="00FB1A11">
              <w:rPr>
                <w:rFonts w:ascii="Times New Roman" w:hAnsi="Times New Roman" w:cs="Times New Roman"/>
                <w:sz w:val="24"/>
                <w:szCs w:val="24"/>
              </w:rPr>
              <w:t>Методические рекомендации по работе с детьми с трудностями чтения на уроках английского языка</w:t>
            </w:r>
          </w:p>
        </w:tc>
        <w:tc>
          <w:tcPr>
            <w:tcW w:w="1843" w:type="dxa"/>
          </w:tcPr>
          <w:p w:rsidR="00E93FE3" w:rsidRPr="00FB1A11" w:rsidRDefault="00E93FE3" w:rsidP="00BB4A3D">
            <w:pPr>
              <w:jc w:val="both"/>
              <w:rPr>
                <w:rFonts w:ascii="Times New Roman" w:hAnsi="Times New Roman" w:cs="Times New Roman"/>
                <w:sz w:val="24"/>
                <w:szCs w:val="24"/>
              </w:rPr>
            </w:pPr>
            <w:r w:rsidRPr="00FB1A11">
              <w:rPr>
                <w:rFonts w:ascii="Times New Roman" w:hAnsi="Times New Roman" w:cs="Times New Roman"/>
                <w:sz w:val="24"/>
                <w:szCs w:val="24"/>
              </w:rPr>
              <w:t>2022</w:t>
            </w:r>
          </w:p>
        </w:tc>
        <w:tc>
          <w:tcPr>
            <w:tcW w:w="2126" w:type="dxa"/>
          </w:tcPr>
          <w:p w:rsidR="00E93FE3" w:rsidRPr="00FB1A11" w:rsidRDefault="00E93FE3" w:rsidP="00BB4A3D">
            <w:pPr>
              <w:jc w:val="both"/>
              <w:rPr>
                <w:rFonts w:ascii="Times New Roman" w:hAnsi="Times New Roman" w:cs="Times New Roman"/>
                <w:sz w:val="24"/>
                <w:szCs w:val="24"/>
              </w:rPr>
            </w:pPr>
            <w:r w:rsidRPr="00FB1A11">
              <w:rPr>
                <w:rFonts w:ascii="Times New Roman" w:hAnsi="Times New Roman" w:cs="Times New Roman"/>
                <w:sz w:val="24"/>
                <w:szCs w:val="24"/>
              </w:rPr>
              <w:t>Разработка методических рекомендаций</w:t>
            </w:r>
          </w:p>
        </w:tc>
      </w:tr>
      <w:tr w:rsidR="00E93FE3" w:rsidRPr="00FB1A11" w:rsidTr="00E93FE3">
        <w:tc>
          <w:tcPr>
            <w:tcW w:w="817" w:type="dxa"/>
          </w:tcPr>
          <w:p w:rsidR="00E93FE3" w:rsidRPr="00FB1A11" w:rsidRDefault="00E93FE3" w:rsidP="00BB4A3D">
            <w:pPr>
              <w:jc w:val="both"/>
              <w:rPr>
                <w:rFonts w:ascii="Times New Roman" w:hAnsi="Times New Roman" w:cs="Times New Roman"/>
                <w:sz w:val="24"/>
                <w:szCs w:val="24"/>
              </w:rPr>
            </w:pPr>
            <w:r w:rsidRPr="00FB1A11">
              <w:rPr>
                <w:rFonts w:ascii="Times New Roman" w:hAnsi="Times New Roman" w:cs="Times New Roman"/>
                <w:sz w:val="24"/>
                <w:szCs w:val="24"/>
              </w:rPr>
              <w:t>32</w:t>
            </w:r>
          </w:p>
        </w:tc>
        <w:tc>
          <w:tcPr>
            <w:tcW w:w="4961" w:type="dxa"/>
          </w:tcPr>
          <w:p w:rsidR="00E93FE3" w:rsidRPr="00FB1A11" w:rsidRDefault="00E93FE3" w:rsidP="00BB4A3D">
            <w:pPr>
              <w:pStyle w:val="ListParagraph1"/>
              <w:tabs>
                <w:tab w:val="left" w:pos="29"/>
              </w:tabs>
              <w:ind w:left="0"/>
              <w:jc w:val="both"/>
              <w:rPr>
                <w:rFonts w:ascii="Times New Roman" w:hAnsi="Times New Roman" w:cs="Times New Roman"/>
                <w:sz w:val="24"/>
                <w:szCs w:val="24"/>
              </w:rPr>
            </w:pPr>
            <w:r w:rsidRPr="00FB1A11">
              <w:rPr>
                <w:rFonts w:ascii="Times New Roman" w:hAnsi="Times New Roman" w:cs="Times New Roman"/>
                <w:sz w:val="24"/>
                <w:szCs w:val="24"/>
              </w:rPr>
              <w:t>Всероссийская конференция с международным участием Уральской ассоциации учителей английского языка, г. Екатеринбург</w:t>
            </w:r>
          </w:p>
        </w:tc>
        <w:tc>
          <w:tcPr>
            <w:tcW w:w="1843" w:type="dxa"/>
          </w:tcPr>
          <w:p w:rsidR="00E93FE3" w:rsidRPr="00FB1A11" w:rsidRDefault="00E93FE3" w:rsidP="00BB4A3D">
            <w:pPr>
              <w:jc w:val="both"/>
              <w:rPr>
                <w:rFonts w:ascii="Times New Roman" w:hAnsi="Times New Roman" w:cs="Times New Roman"/>
                <w:sz w:val="24"/>
                <w:szCs w:val="24"/>
              </w:rPr>
            </w:pPr>
            <w:r w:rsidRPr="00FB1A11">
              <w:rPr>
                <w:rFonts w:ascii="Times New Roman" w:hAnsi="Times New Roman" w:cs="Times New Roman"/>
                <w:sz w:val="24"/>
                <w:szCs w:val="24"/>
              </w:rPr>
              <w:t>2022</w:t>
            </w:r>
          </w:p>
        </w:tc>
        <w:tc>
          <w:tcPr>
            <w:tcW w:w="2126" w:type="dxa"/>
          </w:tcPr>
          <w:p w:rsidR="00E93FE3" w:rsidRPr="00FB1A11" w:rsidRDefault="00E93FE3" w:rsidP="00BB4A3D">
            <w:pPr>
              <w:jc w:val="both"/>
              <w:rPr>
                <w:rFonts w:ascii="Times New Roman" w:hAnsi="Times New Roman" w:cs="Times New Roman"/>
                <w:sz w:val="24"/>
                <w:szCs w:val="24"/>
              </w:rPr>
            </w:pPr>
            <w:r w:rsidRPr="00FB1A11">
              <w:rPr>
                <w:rFonts w:ascii="Times New Roman" w:hAnsi="Times New Roman" w:cs="Times New Roman"/>
                <w:sz w:val="24"/>
                <w:szCs w:val="24"/>
              </w:rPr>
              <w:t>Диссеминация опыта (проведение мастер-классов)</w:t>
            </w:r>
          </w:p>
        </w:tc>
      </w:tr>
      <w:tr w:rsidR="00E93FE3" w:rsidRPr="00FB1A11" w:rsidTr="00E93FE3">
        <w:tc>
          <w:tcPr>
            <w:tcW w:w="817" w:type="dxa"/>
          </w:tcPr>
          <w:p w:rsidR="00E93FE3" w:rsidRPr="00FB1A11" w:rsidRDefault="00E93FE3" w:rsidP="00BB4A3D">
            <w:pPr>
              <w:jc w:val="both"/>
              <w:rPr>
                <w:rFonts w:ascii="Times New Roman" w:hAnsi="Times New Roman" w:cs="Times New Roman"/>
                <w:sz w:val="24"/>
                <w:szCs w:val="24"/>
              </w:rPr>
            </w:pPr>
            <w:r w:rsidRPr="00FB1A11">
              <w:rPr>
                <w:rFonts w:ascii="Times New Roman" w:hAnsi="Times New Roman" w:cs="Times New Roman"/>
                <w:sz w:val="24"/>
                <w:szCs w:val="24"/>
              </w:rPr>
              <w:t>33</w:t>
            </w:r>
          </w:p>
        </w:tc>
        <w:tc>
          <w:tcPr>
            <w:tcW w:w="4961" w:type="dxa"/>
          </w:tcPr>
          <w:p w:rsidR="00E93FE3" w:rsidRPr="00FB1A11" w:rsidRDefault="00E93FE3" w:rsidP="00BB4A3D">
            <w:pPr>
              <w:jc w:val="both"/>
              <w:rPr>
                <w:rStyle w:val="1"/>
                <w:rFonts w:ascii="Times New Roman" w:eastAsia="Calibri" w:hAnsi="Times New Roman"/>
                <w:sz w:val="24"/>
                <w:szCs w:val="24"/>
              </w:rPr>
            </w:pPr>
            <w:r w:rsidRPr="00FB1A11">
              <w:rPr>
                <w:rFonts w:ascii="Times New Roman" w:hAnsi="Times New Roman" w:cs="Times New Roman"/>
                <w:sz w:val="24"/>
                <w:szCs w:val="24"/>
              </w:rPr>
              <w:t xml:space="preserve">Рабочая тетрадь слушателя курса повышения квалификации педагогических работников в области работы с детьми </w:t>
            </w:r>
            <w:r w:rsidR="003A2104" w:rsidRPr="00FB1A11">
              <w:rPr>
                <w:rFonts w:ascii="Times New Roman" w:hAnsi="Times New Roman" w:cs="Times New Roman"/>
                <w:sz w:val="24"/>
                <w:szCs w:val="24"/>
              </w:rPr>
              <w:t>с трудностями</w:t>
            </w:r>
            <w:r w:rsidRPr="00FB1A11">
              <w:rPr>
                <w:rFonts w:ascii="Times New Roman" w:hAnsi="Times New Roman" w:cs="Times New Roman"/>
                <w:sz w:val="24"/>
                <w:szCs w:val="24"/>
              </w:rPr>
              <w:t xml:space="preserve"> чтения на иностранном языке, через серию сетевых онлайн-уроков</w:t>
            </w:r>
          </w:p>
        </w:tc>
        <w:tc>
          <w:tcPr>
            <w:tcW w:w="1843" w:type="dxa"/>
          </w:tcPr>
          <w:p w:rsidR="00E93FE3" w:rsidRPr="00FB1A11" w:rsidRDefault="00E93FE3" w:rsidP="00BB4A3D">
            <w:pPr>
              <w:jc w:val="both"/>
              <w:rPr>
                <w:rFonts w:ascii="Times New Roman" w:hAnsi="Times New Roman" w:cs="Times New Roman"/>
                <w:sz w:val="24"/>
                <w:szCs w:val="24"/>
              </w:rPr>
            </w:pPr>
            <w:r w:rsidRPr="00FB1A11">
              <w:rPr>
                <w:rFonts w:ascii="Times New Roman" w:hAnsi="Times New Roman" w:cs="Times New Roman"/>
                <w:sz w:val="24"/>
                <w:szCs w:val="24"/>
              </w:rPr>
              <w:t>2022</w:t>
            </w:r>
          </w:p>
        </w:tc>
        <w:tc>
          <w:tcPr>
            <w:tcW w:w="2126" w:type="dxa"/>
          </w:tcPr>
          <w:p w:rsidR="00E93FE3" w:rsidRPr="00FB1A11" w:rsidRDefault="00E93FE3" w:rsidP="00BB4A3D">
            <w:pPr>
              <w:jc w:val="both"/>
              <w:rPr>
                <w:rFonts w:ascii="Times New Roman" w:hAnsi="Times New Roman" w:cs="Times New Roman"/>
                <w:sz w:val="24"/>
                <w:szCs w:val="24"/>
              </w:rPr>
            </w:pPr>
            <w:r w:rsidRPr="00FB1A11">
              <w:rPr>
                <w:rFonts w:ascii="Times New Roman" w:hAnsi="Times New Roman" w:cs="Times New Roman"/>
                <w:sz w:val="24"/>
                <w:szCs w:val="24"/>
              </w:rPr>
              <w:t>Разработка рабочей тетради</w:t>
            </w:r>
          </w:p>
        </w:tc>
      </w:tr>
      <w:tr w:rsidR="00E93FE3" w:rsidRPr="00FB1A11" w:rsidTr="00E93FE3">
        <w:tc>
          <w:tcPr>
            <w:tcW w:w="817" w:type="dxa"/>
          </w:tcPr>
          <w:p w:rsidR="00E93FE3" w:rsidRPr="00FB1A11" w:rsidRDefault="00E93FE3" w:rsidP="00BB4A3D">
            <w:pPr>
              <w:jc w:val="both"/>
              <w:rPr>
                <w:rFonts w:ascii="Times New Roman" w:hAnsi="Times New Roman" w:cs="Times New Roman"/>
                <w:sz w:val="24"/>
                <w:szCs w:val="24"/>
              </w:rPr>
            </w:pPr>
            <w:r w:rsidRPr="00FB1A11">
              <w:rPr>
                <w:rFonts w:ascii="Times New Roman" w:hAnsi="Times New Roman" w:cs="Times New Roman"/>
                <w:sz w:val="24"/>
                <w:szCs w:val="24"/>
              </w:rPr>
              <w:t>34</w:t>
            </w:r>
          </w:p>
        </w:tc>
        <w:tc>
          <w:tcPr>
            <w:tcW w:w="4961" w:type="dxa"/>
          </w:tcPr>
          <w:p w:rsidR="00E93FE3" w:rsidRPr="00FB1A11" w:rsidRDefault="00E93FE3" w:rsidP="00BB4A3D">
            <w:pPr>
              <w:pStyle w:val="ListParagraph1"/>
              <w:tabs>
                <w:tab w:val="left" w:pos="29"/>
              </w:tabs>
              <w:ind w:left="0"/>
              <w:jc w:val="both"/>
              <w:rPr>
                <w:rStyle w:val="1"/>
                <w:rFonts w:ascii="Times New Roman" w:eastAsia="Calibri" w:hAnsi="Times New Roman"/>
                <w:sz w:val="24"/>
                <w:szCs w:val="24"/>
              </w:rPr>
            </w:pPr>
            <w:r w:rsidRPr="00FB1A11">
              <w:rPr>
                <w:rFonts w:ascii="Times New Roman" w:hAnsi="Times New Roman" w:cs="Times New Roman"/>
                <w:bCs/>
                <w:sz w:val="24"/>
                <w:szCs w:val="24"/>
              </w:rPr>
              <w:t xml:space="preserve">Курс повышения квалификации педагогических работников в области работы с детьми </w:t>
            </w:r>
            <w:r w:rsidR="003A2104" w:rsidRPr="00FB1A11">
              <w:rPr>
                <w:rFonts w:ascii="Times New Roman" w:hAnsi="Times New Roman" w:cs="Times New Roman"/>
                <w:bCs/>
                <w:sz w:val="24"/>
                <w:szCs w:val="24"/>
              </w:rPr>
              <w:t>с трудностями</w:t>
            </w:r>
            <w:r w:rsidRPr="00FB1A11">
              <w:rPr>
                <w:rFonts w:ascii="Times New Roman" w:hAnsi="Times New Roman" w:cs="Times New Roman"/>
                <w:bCs/>
                <w:sz w:val="24"/>
                <w:szCs w:val="24"/>
              </w:rPr>
              <w:t xml:space="preserve"> чтения на иностранном языке, через серию мастер-</w:t>
            </w:r>
            <w:r w:rsidR="003A2104" w:rsidRPr="00FB1A11">
              <w:rPr>
                <w:rFonts w:ascii="Times New Roman" w:hAnsi="Times New Roman" w:cs="Times New Roman"/>
                <w:bCs/>
                <w:sz w:val="24"/>
                <w:szCs w:val="24"/>
              </w:rPr>
              <w:t>классов и</w:t>
            </w:r>
            <w:r w:rsidRPr="00FB1A11">
              <w:rPr>
                <w:rFonts w:ascii="Times New Roman" w:hAnsi="Times New Roman" w:cs="Times New Roman"/>
                <w:bCs/>
                <w:sz w:val="24"/>
                <w:szCs w:val="24"/>
              </w:rPr>
              <w:t xml:space="preserve"> сетевых онлайн-уроков для школ-партнеров (обучение на рабочем месте), </w:t>
            </w:r>
            <w:r w:rsidRPr="00FB1A11">
              <w:rPr>
                <w:rFonts w:ascii="Times New Roman" w:hAnsi="Times New Roman" w:cs="Times New Roman"/>
                <w:sz w:val="24"/>
                <w:szCs w:val="24"/>
              </w:rPr>
              <w:t>организатор – ГБОУ средняя школа № 235 им. Д.Д. Шостаковича</w:t>
            </w:r>
          </w:p>
        </w:tc>
        <w:tc>
          <w:tcPr>
            <w:tcW w:w="1843" w:type="dxa"/>
          </w:tcPr>
          <w:p w:rsidR="00E93FE3" w:rsidRPr="00FB1A11" w:rsidRDefault="00E93FE3" w:rsidP="00BB4A3D">
            <w:pPr>
              <w:jc w:val="both"/>
              <w:rPr>
                <w:rFonts w:ascii="Times New Roman" w:hAnsi="Times New Roman" w:cs="Times New Roman"/>
                <w:sz w:val="24"/>
                <w:szCs w:val="24"/>
              </w:rPr>
            </w:pPr>
            <w:r w:rsidRPr="00FB1A11">
              <w:rPr>
                <w:rFonts w:ascii="Times New Roman" w:hAnsi="Times New Roman" w:cs="Times New Roman"/>
                <w:sz w:val="24"/>
                <w:szCs w:val="24"/>
              </w:rPr>
              <w:t>2022</w:t>
            </w:r>
          </w:p>
        </w:tc>
        <w:tc>
          <w:tcPr>
            <w:tcW w:w="2126" w:type="dxa"/>
          </w:tcPr>
          <w:p w:rsidR="00E93FE3" w:rsidRPr="00FB1A11" w:rsidRDefault="00E93FE3" w:rsidP="00BB4A3D">
            <w:pPr>
              <w:jc w:val="both"/>
              <w:rPr>
                <w:rFonts w:ascii="Times New Roman" w:hAnsi="Times New Roman" w:cs="Times New Roman"/>
                <w:sz w:val="24"/>
                <w:szCs w:val="24"/>
              </w:rPr>
            </w:pPr>
            <w:r w:rsidRPr="00FB1A11">
              <w:rPr>
                <w:rFonts w:ascii="Times New Roman" w:hAnsi="Times New Roman" w:cs="Times New Roman"/>
                <w:sz w:val="24"/>
                <w:szCs w:val="24"/>
              </w:rPr>
              <w:t>Разработка и апробация курса повышения квалификация</w:t>
            </w:r>
          </w:p>
        </w:tc>
      </w:tr>
      <w:tr w:rsidR="00E93FE3" w:rsidRPr="00FB1A11" w:rsidTr="00E93FE3">
        <w:tc>
          <w:tcPr>
            <w:tcW w:w="817" w:type="dxa"/>
          </w:tcPr>
          <w:p w:rsidR="00E93FE3" w:rsidRPr="00FB1A11" w:rsidRDefault="00E93FE3" w:rsidP="00BB4A3D">
            <w:pPr>
              <w:jc w:val="both"/>
              <w:rPr>
                <w:rFonts w:ascii="Times New Roman" w:hAnsi="Times New Roman" w:cs="Times New Roman"/>
                <w:sz w:val="24"/>
                <w:szCs w:val="24"/>
              </w:rPr>
            </w:pPr>
            <w:r w:rsidRPr="00FB1A11">
              <w:rPr>
                <w:rFonts w:ascii="Times New Roman" w:hAnsi="Times New Roman" w:cs="Times New Roman"/>
                <w:sz w:val="24"/>
                <w:szCs w:val="24"/>
              </w:rPr>
              <w:t>35</w:t>
            </w:r>
          </w:p>
        </w:tc>
        <w:tc>
          <w:tcPr>
            <w:tcW w:w="4961" w:type="dxa"/>
          </w:tcPr>
          <w:p w:rsidR="00E93FE3" w:rsidRPr="00FB1A11" w:rsidRDefault="00E93FE3" w:rsidP="00BB4A3D">
            <w:pPr>
              <w:pStyle w:val="ListParagraph1"/>
              <w:tabs>
                <w:tab w:val="left" w:pos="29"/>
              </w:tabs>
              <w:ind w:left="29"/>
              <w:jc w:val="both"/>
              <w:rPr>
                <w:rStyle w:val="1"/>
                <w:rFonts w:ascii="Times New Roman" w:eastAsia="Calibri" w:hAnsi="Times New Roman"/>
                <w:sz w:val="24"/>
                <w:szCs w:val="24"/>
              </w:rPr>
            </w:pPr>
            <w:r w:rsidRPr="00FB1A11">
              <w:rPr>
                <w:rFonts w:ascii="Times New Roman" w:hAnsi="Times New Roman" w:cs="Times New Roman"/>
                <w:sz w:val="24"/>
                <w:szCs w:val="24"/>
              </w:rPr>
              <w:t>Проведение городского научно-практического семинара «Обновление современных технологий обучения: сетевой подход», организатор – ГБОУ средняя школа № 235 им. Д.Д. Шостаковича</w:t>
            </w:r>
          </w:p>
        </w:tc>
        <w:tc>
          <w:tcPr>
            <w:tcW w:w="1843" w:type="dxa"/>
          </w:tcPr>
          <w:p w:rsidR="00E93FE3" w:rsidRPr="00FB1A11" w:rsidRDefault="00E93FE3" w:rsidP="00BB4A3D">
            <w:pPr>
              <w:jc w:val="both"/>
              <w:rPr>
                <w:rFonts w:ascii="Times New Roman" w:hAnsi="Times New Roman" w:cs="Times New Roman"/>
                <w:sz w:val="24"/>
                <w:szCs w:val="24"/>
              </w:rPr>
            </w:pPr>
            <w:r w:rsidRPr="00FB1A11">
              <w:rPr>
                <w:rFonts w:ascii="Times New Roman" w:hAnsi="Times New Roman" w:cs="Times New Roman"/>
                <w:sz w:val="24"/>
                <w:szCs w:val="24"/>
              </w:rPr>
              <w:t>2022</w:t>
            </w:r>
          </w:p>
        </w:tc>
        <w:tc>
          <w:tcPr>
            <w:tcW w:w="2126" w:type="dxa"/>
          </w:tcPr>
          <w:p w:rsidR="00E93FE3" w:rsidRPr="00FB1A11" w:rsidRDefault="00E93FE3" w:rsidP="00BB4A3D">
            <w:pPr>
              <w:jc w:val="both"/>
              <w:rPr>
                <w:rFonts w:ascii="Times New Roman" w:hAnsi="Times New Roman" w:cs="Times New Roman"/>
                <w:sz w:val="24"/>
                <w:szCs w:val="24"/>
              </w:rPr>
            </w:pPr>
            <w:r w:rsidRPr="00FB1A11">
              <w:rPr>
                <w:rFonts w:ascii="Times New Roman" w:hAnsi="Times New Roman" w:cs="Times New Roman"/>
                <w:sz w:val="24"/>
                <w:szCs w:val="24"/>
              </w:rPr>
              <w:t>Организация и проведение семинара</w:t>
            </w:r>
          </w:p>
        </w:tc>
      </w:tr>
      <w:tr w:rsidR="00E93FE3" w:rsidRPr="00FB1A11" w:rsidTr="00E93FE3">
        <w:tc>
          <w:tcPr>
            <w:tcW w:w="817" w:type="dxa"/>
          </w:tcPr>
          <w:p w:rsidR="00E93FE3" w:rsidRPr="00FB1A11" w:rsidRDefault="00E93FE3" w:rsidP="00BB4A3D">
            <w:pPr>
              <w:jc w:val="both"/>
              <w:rPr>
                <w:rFonts w:ascii="Times New Roman" w:hAnsi="Times New Roman" w:cs="Times New Roman"/>
                <w:sz w:val="24"/>
                <w:szCs w:val="24"/>
              </w:rPr>
            </w:pPr>
            <w:r w:rsidRPr="00FB1A11">
              <w:rPr>
                <w:rFonts w:ascii="Times New Roman" w:hAnsi="Times New Roman" w:cs="Times New Roman"/>
                <w:sz w:val="24"/>
                <w:szCs w:val="24"/>
              </w:rPr>
              <w:t>36</w:t>
            </w:r>
          </w:p>
        </w:tc>
        <w:tc>
          <w:tcPr>
            <w:tcW w:w="4961" w:type="dxa"/>
          </w:tcPr>
          <w:p w:rsidR="00E93FE3" w:rsidRPr="00FB1A11" w:rsidRDefault="00E93FE3" w:rsidP="00BB4A3D">
            <w:pPr>
              <w:pStyle w:val="ListParagraph1"/>
              <w:tabs>
                <w:tab w:val="left" w:pos="29"/>
              </w:tabs>
              <w:ind w:left="29"/>
              <w:jc w:val="both"/>
              <w:rPr>
                <w:rStyle w:val="1"/>
                <w:rFonts w:ascii="Times New Roman" w:eastAsia="Calibri" w:hAnsi="Times New Roman"/>
                <w:sz w:val="24"/>
                <w:szCs w:val="24"/>
              </w:rPr>
            </w:pPr>
            <w:r w:rsidRPr="00FB1A11">
              <w:rPr>
                <w:rFonts w:ascii="Times New Roman" w:hAnsi="Times New Roman" w:cs="Times New Roman"/>
                <w:sz w:val="24"/>
                <w:szCs w:val="24"/>
                <w:lang w:val="en-US"/>
              </w:rPr>
              <w:t>II</w:t>
            </w:r>
            <w:r w:rsidRPr="00FB1A11">
              <w:rPr>
                <w:rFonts w:ascii="Times New Roman" w:hAnsi="Times New Roman" w:cs="Times New Roman"/>
                <w:sz w:val="24"/>
                <w:szCs w:val="24"/>
              </w:rPr>
              <w:t xml:space="preserve"> всероссийская научно-практическая конференция с международным участием «Цифра и гуманитарное образование: современные технологии обучения учебных предметов гуманитарного цикла» (в рамках ПМОФ-2022), организатор – ГБОУ средняя школа № 235 им. Д.Д. Шостаковича</w:t>
            </w:r>
          </w:p>
        </w:tc>
        <w:tc>
          <w:tcPr>
            <w:tcW w:w="1843" w:type="dxa"/>
          </w:tcPr>
          <w:p w:rsidR="00E93FE3" w:rsidRPr="00FB1A11" w:rsidRDefault="00E93FE3" w:rsidP="00BB4A3D">
            <w:pPr>
              <w:jc w:val="both"/>
              <w:rPr>
                <w:rFonts w:ascii="Times New Roman" w:hAnsi="Times New Roman" w:cs="Times New Roman"/>
                <w:sz w:val="24"/>
                <w:szCs w:val="24"/>
              </w:rPr>
            </w:pPr>
            <w:r w:rsidRPr="00FB1A11">
              <w:rPr>
                <w:rFonts w:ascii="Times New Roman" w:hAnsi="Times New Roman" w:cs="Times New Roman"/>
                <w:sz w:val="24"/>
                <w:szCs w:val="24"/>
              </w:rPr>
              <w:t>2022</w:t>
            </w:r>
          </w:p>
        </w:tc>
        <w:tc>
          <w:tcPr>
            <w:tcW w:w="2126" w:type="dxa"/>
          </w:tcPr>
          <w:p w:rsidR="00E93FE3" w:rsidRPr="00FB1A11" w:rsidRDefault="00E93FE3" w:rsidP="00BB4A3D">
            <w:pPr>
              <w:jc w:val="both"/>
              <w:rPr>
                <w:rFonts w:ascii="Times New Roman" w:hAnsi="Times New Roman" w:cs="Times New Roman"/>
                <w:sz w:val="24"/>
                <w:szCs w:val="24"/>
              </w:rPr>
            </w:pPr>
            <w:r w:rsidRPr="00FB1A11">
              <w:rPr>
                <w:rFonts w:ascii="Times New Roman" w:hAnsi="Times New Roman" w:cs="Times New Roman"/>
                <w:sz w:val="24"/>
                <w:szCs w:val="24"/>
              </w:rPr>
              <w:t>Организация и проведение конференции</w:t>
            </w:r>
          </w:p>
        </w:tc>
      </w:tr>
      <w:tr w:rsidR="00E93FE3" w:rsidRPr="00FB1A11" w:rsidTr="00E93FE3">
        <w:tc>
          <w:tcPr>
            <w:tcW w:w="817" w:type="dxa"/>
          </w:tcPr>
          <w:p w:rsidR="00E93FE3" w:rsidRPr="00FB1A11" w:rsidRDefault="00E93FE3" w:rsidP="00BB4A3D">
            <w:pPr>
              <w:jc w:val="both"/>
              <w:rPr>
                <w:rFonts w:ascii="Times New Roman" w:hAnsi="Times New Roman" w:cs="Times New Roman"/>
                <w:sz w:val="24"/>
                <w:szCs w:val="24"/>
              </w:rPr>
            </w:pPr>
            <w:r w:rsidRPr="00FB1A11">
              <w:rPr>
                <w:rFonts w:ascii="Times New Roman" w:hAnsi="Times New Roman" w:cs="Times New Roman"/>
                <w:sz w:val="24"/>
                <w:szCs w:val="24"/>
              </w:rPr>
              <w:lastRenderedPageBreak/>
              <w:t>37</w:t>
            </w:r>
          </w:p>
        </w:tc>
        <w:tc>
          <w:tcPr>
            <w:tcW w:w="4961" w:type="dxa"/>
          </w:tcPr>
          <w:p w:rsidR="00E93FE3" w:rsidRPr="00FB1A11" w:rsidRDefault="00E93FE3" w:rsidP="00BB4A3D">
            <w:pPr>
              <w:pStyle w:val="a5"/>
              <w:spacing w:after="0" w:line="240" w:lineRule="auto"/>
              <w:ind w:left="0"/>
              <w:jc w:val="both"/>
              <w:rPr>
                <w:rStyle w:val="1"/>
                <w:rFonts w:ascii="Times New Roman" w:eastAsia="Calibri" w:hAnsi="Times New Roman"/>
                <w:sz w:val="24"/>
                <w:szCs w:val="24"/>
              </w:rPr>
            </w:pPr>
            <w:r w:rsidRPr="00FB1A11">
              <w:rPr>
                <w:rFonts w:ascii="Times New Roman" w:hAnsi="Times New Roman"/>
                <w:sz w:val="24"/>
                <w:szCs w:val="24"/>
              </w:rPr>
              <w:t>Городской практико-ориентированный семинара «Обновление современных технологий обучения: сетевой подход», организатор – ГБОУ средняя школа № 235 им. Д.Д. Шостаковича</w:t>
            </w:r>
          </w:p>
        </w:tc>
        <w:tc>
          <w:tcPr>
            <w:tcW w:w="1843" w:type="dxa"/>
          </w:tcPr>
          <w:p w:rsidR="00E93FE3" w:rsidRPr="00FB1A11" w:rsidRDefault="00E93FE3" w:rsidP="00BB4A3D">
            <w:pPr>
              <w:jc w:val="both"/>
              <w:rPr>
                <w:rFonts w:ascii="Times New Roman" w:hAnsi="Times New Roman" w:cs="Times New Roman"/>
                <w:sz w:val="24"/>
                <w:szCs w:val="24"/>
              </w:rPr>
            </w:pPr>
            <w:r w:rsidRPr="00FB1A11">
              <w:rPr>
                <w:rFonts w:ascii="Times New Roman" w:hAnsi="Times New Roman" w:cs="Times New Roman"/>
                <w:sz w:val="24"/>
                <w:szCs w:val="24"/>
              </w:rPr>
              <w:t>2022</w:t>
            </w:r>
          </w:p>
        </w:tc>
        <w:tc>
          <w:tcPr>
            <w:tcW w:w="2126" w:type="dxa"/>
          </w:tcPr>
          <w:p w:rsidR="00E93FE3" w:rsidRPr="00FB1A11" w:rsidRDefault="00E93FE3" w:rsidP="00BB4A3D">
            <w:pPr>
              <w:jc w:val="both"/>
              <w:rPr>
                <w:rFonts w:ascii="Times New Roman" w:hAnsi="Times New Roman" w:cs="Times New Roman"/>
                <w:sz w:val="24"/>
                <w:szCs w:val="24"/>
              </w:rPr>
            </w:pPr>
            <w:r w:rsidRPr="00FB1A11">
              <w:rPr>
                <w:rFonts w:ascii="Times New Roman" w:hAnsi="Times New Roman" w:cs="Times New Roman"/>
                <w:sz w:val="24"/>
                <w:szCs w:val="24"/>
              </w:rPr>
              <w:t>Организация и проведение семинара</w:t>
            </w:r>
          </w:p>
        </w:tc>
      </w:tr>
      <w:tr w:rsidR="00E93FE3" w:rsidRPr="00FB1A11" w:rsidTr="00E93FE3">
        <w:tc>
          <w:tcPr>
            <w:tcW w:w="817" w:type="dxa"/>
          </w:tcPr>
          <w:p w:rsidR="00E93FE3" w:rsidRPr="00FB1A11" w:rsidRDefault="00E93FE3" w:rsidP="00BB4A3D">
            <w:pPr>
              <w:jc w:val="both"/>
              <w:rPr>
                <w:rFonts w:ascii="Times New Roman" w:hAnsi="Times New Roman" w:cs="Times New Roman"/>
                <w:sz w:val="24"/>
                <w:szCs w:val="24"/>
              </w:rPr>
            </w:pPr>
            <w:r w:rsidRPr="00FB1A11">
              <w:rPr>
                <w:rFonts w:ascii="Times New Roman" w:hAnsi="Times New Roman" w:cs="Times New Roman"/>
                <w:sz w:val="24"/>
                <w:szCs w:val="24"/>
              </w:rPr>
              <w:t>38</w:t>
            </w:r>
          </w:p>
        </w:tc>
        <w:tc>
          <w:tcPr>
            <w:tcW w:w="4961" w:type="dxa"/>
          </w:tcPr>
          <w:p w:rsidR="00E93FE3" w:rsidRPr="00FB1A11" w:rsidRDefault="00E93FE3" w:rsidP="00BB4A3D">
            <w:pPr>
              <w:pStyle w:val="a5"/>
              <w:spacing w:after="0" w:line="240" w:lineRule="auto"/>
              <w:ind w:left="0"/>
              <w:jc w:val="both"/>
              <w:rPr>
                <w:rStyle w:val="1"/>
                <w:rFonts w:ascii="Times New Roman" w:eastAsia="Calibri" w:hAnsi="Times New Roman"/>
                <w:sz w:val="24"/>
                <w:szCs w:val="24"/>
              </w:rPr>
            </w:pPr>
            <w:r w:rsidRPr="00FB1A11">
              <w:rPr>
                <w:rFonts w:ascii="Times New Roman" w:hAnsi="Times New Roman"/>
                <w:sz w:val="24"/>
                <w:szCs w:val="24"/>
                <w:lang w:val="en-US"/>
              </w:rPr>
              <w:t>III</w:t>
            </w:r>
            <w:r w:rsidRPr="00FB1A11">
              <w:rPr>
                <w:rFonts w:ascii="Times New Roman" w:hAnsi="Times New Roman"/>
                <w:sz w:val="24"/>
                <w:szCs w:val="24"/>
              </w:rPr>
              <w:t xml:space="preserve"> всероссийская научно-практическая конференция с международным участием «Цифра и гуманитарное образование: современные технологии обучения учебных предметов гуманитарного цикла» (в рамках ПМОФ-2023), организатор – ГБОУ средняя школа № 235 им. Д.Д. Шостаковича</w:t>
            </w:r>
          </w:p>
        </w:tc>
        <w:tc>
          <w:tcPr>
            <w:tcW w:w="1843" w:type="dxa"/>
          </w:tcPr>
          <w:p w:rsidR="00E93FE3" w:rsidRPr="00FB1A11" w:rsidRDefault="00E93FE3" w:rsidP="00BB4A3D">
            <w:pPr>
              <w:jc w:val="both"/>
              <w:rPr>
                <w:rFonts w:ascii="Times New Roman" w:hAnsi="Times New Roman" w:cs="Times New Roman"/>
                <w:sz w:val="24"/>
                <w:szCs w:val="24"/>
              </w:rPr>
            </w:pPr>
            <w:r w:rsidRPr="00FB1A11">
              <w:rPr>
                <w:rFonts w:ascii="Times New Roman" w:hAnsi="Times New Roman" w:cs="Times New Roman"/>
                <w:sz w:val="24"/>
                <w:szCs w:val="24"/>
              </w:rPr>
              <w:t>2023</w:t>
            </w:r>
          </w:p>
        </w:tc>
        <w:tc>
          <w:tcPr>
            <w:tcW w:w="2126" w:type="dxa"/>
          </w:tcPr>
          <w:p w:rsidR="00E93FE3" w:rsidRPr="00FB1A11" w:rsidRDefault="00E93FE3" w:rsidP="00BB4A3D">
            <w:pPr>
              <w:jc w:val="both"/>
              <w:rPr>
                <w:rFonts w:ascii="Times New Roman" w:hAnsi="Times New Roman" w:cs="Times New Roman"/>
                <w:sz w:val="24"/>
                <w:szCs w:val="24"/>
              </w:rPr>
            </w:pPr>
            <w:r w:rsidRPr="00FB1A11">
              <w:rPr>
                <w:rFonts w:ascii="Times New Roman" w:hAnsi="Times New Roman" w:cs="Times New Roman"/>
                <w:sz w:val="24"/>
                <w:szCs w:val="24"/>
              </w:rPr>
              <w:t>Организация и проведение конференции</w:t>
            </w:r>
          </w:p>
        </w:tc>
      </w:tr>
      <w:tr w:rsidR="00E93FE3" w:rsidRPr="00FB1A11" w:rsidTr="00E93FE3">
        <w:tc>
          <w:tcPr>
            <w:tcW w:w="817" w:type="dxa"/>
          </w:tcPr>
          <w:p w:rsidR="00E93FE3" w:rsidRPr="00FB1A11" w:rsidRDefault="00E93FE3" w:rsidP="00BB4A3D">
            <w:pPr>
              <w:jc w:val="both"/>
              <w:rPr>
                <w:rFonts w:ascii="Times New Roman" w:hAnsi="Times New Roman" w:cs="Times New Roman"/>
                <w:sz w:val="24"/>
                <w:szCs w:val="24"/>
              </w:rPr>
            </w:pPr>
            <w:r w:rsidRPr="00FB1A11">
              <w:rPr>
                <w:rFonts w:ascii="Times New Roman" w:hAnsi="Times New Roman" w:cs="Times New Roman"/>
                <w:sz w:val="24"/>
                <w:szCs w:val="24"/>
              </w:rPr>
              <w:t>39</w:t>
            </w:r>
          </w:p>
        </w:tc>
        <w:tc>
          <w:tcPr>
            <w:tcW w:w="4961" w:type="dxa"/>
          </w:tcPr>
          <w:p w:rsidR="00E93FE3" w:rsidRPr="00FB1A11" w:rsidRDefault="00E93FE3" w:rsidP="00BB4A3D">
            <w:pPr>
              <w:pStyle w:val="ListParagraph1"/>
              <w:tabs>
                <w:tab w:val="left" w:pos="29"/>
              </w:tabs>
              <w:ind w:left="29"/>
              <w:jc w:val="both"/>
              <w:rPr>
                <w:rStyle w:val="1"/>
                <w:rFonts w:ascii="Times New Roman" w:eastAsia="Calibri" w:hAnsi="Times New Roman"/>
                <w:sz w:val="24"/>
                <w:szCs w:val="24"/>
              </w:rPr>
            </w:pPr>
            <w:r w:rsidRPr="00FB1A11">
              <w:rPr>
                <w:rStyle w:val="1"/>
                <w:rFonts w:ascii="Times New Roman" w:eastAsia="Calibri" w:hAnsi="Times New Roman"/>
                <w:sz w:val="24"/>
                <w:szCs w:val="24"/>
              </w:rPr>
              <w:t>Статья «</w:t>
            </w:r>
            <w:r w:rsidRPr="00FB1A11">
              <w:rPr>
                <w:rFonts w:ascii="Times New Roman" w:hAnsi="Times New Roman" w:cs="Times New Roman"/>
                <w:sz w:val="24"/>
                <w:szCs w:val="24"/>
              </w:rPr>
              <w:t>Методическая система обучения английскому языку учащихся с трудностями чтения (признаками дислексии)», Калашников Е.О.</w:t>
            </w:r>
          </w:p>
        </w:tc>
        <w:tc>
          <w:tcPr>
            <w:tcW w:w="1843" w:type="dxa"/>
          </w:tcPr>
          <w:p w:rsidR="00E93FE3" w:rsidRPr="00FB1A11" w:rsidRDefault="00E93FE3" w:rsidP="00BB4A3D">
            <w:pPr>
              <w:jc w:val="both"/>
              <w:rPr>
                <w:rFonts w:ascii="Times New Roman" w:hAnsi="Times New Roman" w:cs="Times New Roman"/>
                <w:sz w:val="24"/>
                <w:szCs w:val="24"/>
              </w:rPr>
            </w:pPr>
            <w:r w:rsidRPr="00FB1A11">
              <w:rPr>
                <w:rFonts w:ascii="Times New Roman" w:hAnsi="Times New Roman" w:cs="Times New Roman"/>
                <w:sz w:val="24"/>
                <w:szCs w:val="24"/>
              </w:rPr>
              <w:t>2023</w:t>
            </w:r>
          </w:p>
        </w:tc>
        <w:tc>
          <w:tcPr>
            <w:tcW w:w="2126" w:type="dxa"/>
          </w:tcPr>
          <w:p w:rsidR="00E93FE3" w:rsidRPr="00FB1A11" w:rsidRDefault="00E93FE3" w:rsidP="00BB4A3D">
            <w:pPr>
              <w:jc w:val="both"/>
              <w:rPr>
                <w:rFonts w:ascii="Times New Roman" w:hAnsi="Times New Roman" w:cs="Times New Roman"/>
                <w:sz w:val="24"/>
                <w:szCs w:val="24"/>
              </w:rPr>
            </w:pPr>
            <w:r w:rsidRPr="00FB1A11">
              <w:rPr>
                <w:rFonts w:ascii="Times New Roman" w:hAnsi="Times New Roman" w:cs="Times New Roman"/>
                <w:sz w:val="24"/>
                <w:szCs w:val="24"/>
              </w:rPr>
              <w:t>Диссеминация опыта (публикация статьи в «Вестнике образования России»)</w:t>
            </w:r>
          </w:p>
        </w:tc>
      </w:tr>
    </w:tbl>
    <w:p w:rsidR="00E93FE3" w:rsidRPr="00FB1A11" w:rsidRDefault="00E93FE3" w:rsidP="00014A8A">
      <w:pPr>
        <w:widowControl w:val="0"/>
        <w:tabs>
          <w:tab w:val="left" w:pos="1426"/>
          <w:tab w:val="left" w:pos="3904"/>
          <w:tab w:val="left" w:pos="5628"/>
          <w:tab w:val="left" w:pos="6238"/>
          <w:tab w:val="left" w:pos="8394"/>
        </w:tabs>
        <w:spacing w:line="240" w:lineRule="auto"/>
        <w:ind w:right="25"/>
        <w:jc w:val="both"/>
        <w:rPr>
          <w:rFonts w:ascii="Times New Roman" w:eastAsia="Times New Roman" w:hAnsi="Times New Roman" w:cs="Times New Roman"/>
          <w:color w:val="000000"/>
          <w:sz w:val="24"/>
          <w:szCs w:val="24"/>
        </w:rPr>
      </w:pPr>
    </w:p>
    <w:p w:rsidR="00943528" w:rsidRPr="00FB1A11" w:rsidRDefault="00943528" w:rsidP="00014A8A">
      <w:pPr>
        <w:spacing w:line="240" w:lineRule="auto"/>
        <w:jc w:val="both"/>
        <w:rPr>
          <w:rFonts w:ascii="Times New Roman" w:hAnsi="Times New Roman" w:cs="Times New Roman"/>
          <w:b/>
          <w:sz w:val="24"/>
        </w:rPr>
      </w:pPr>
      <w:r w:rsidRPr="00FB1A11">
        <w:rPr>
          <w:rFonts w:ascii="Times New Roman" w:hAnsi="Times New Roman" w:cs="Times New Roman"/>
          <w:b/>
          <w:sz w:val="24"/>
        </w:rPr>
        <w:t>2. ОПИСАНИЕ</w:t>
      </w:r>
      <w:r w:rsidR="00AF63FD" w:rsidRPr="00FB1A11">
        <w:rPr>
          <w:rFonts w:ascii="Times New Roman" w:hAnsi="Times New Roman" w:cs="Times New Roman"/>
          <w:b/>
          <w:sz w:val="24"/>
        </w:rPr>
        <w:t xml:space="preserve"> </w:t>
      </w:r>
      <w:r w:rsidRPr="00FB1A11">
        <w:rPr>
          <w:rFonts w:ascii="Times New Roman" w:hAnsi="Times New Roman" w:cs="Times New Roman"/>
          <w:b/>
          <w:sz w:val="24"/>
        </w:rPr>
        <w:t>ПРОЕКТА (ПРОГРАММЫ)</w:t>
      </w:r>
    </w:p>
    <w:p w:rsidR="00956D45" w:rsidRPr="00FB1A11" w:rsidRDefault="00943528" w:rsidP="00014A8A">
      <w:pPr>
        <w:spacing w:line="240" w:lineRule="auto"/>
        <w:jc w:val="both"/>
        <w:rPr>
          <w:rFonts w:ascii="Times New Roman" w:hAnsi="Times New Roman" w:cs="Times New Roman"/>
          <w:sz w:val="24"/>
        </w:rPr>
      </w:pPr>
      <w:r w:rsidRPr="00FB1A11">
        <w:rPr>
          <w:rFonts w:ascii="Times New Roman" w:hAnsi="Times New Roman" w:cs="Times New Roman"/>
          <w:b/>
          <w:sz w:val="24"/>
        </w:rPr>
        <w:t>2.1. Наименование проекта (программы) организации-соискателя:</w:t>
      </w:r>
      <w:r w:rsidRPr="00FB1A11">
        <w:rPr>
          <w:rFonts w:ascii="Times New Roman" w:hAnsi="Times New Roman" w:cs="Times New Roman"/>
          <w:sz w:val="24"/>
        </w:rPr>
        <w:t xml:space="preserve"> </w:t>
      </w:r>
    </w:p>
    <w:p w:rsidR="00943528" w:rsidRPr="00FB1A11" w:rsidRDefault="001C7676" w:rsidP="00014A8A">
      <w:pPr>
        <w:spacing w:line="240" w:lineRule="auto"/>
        <w:jc w:val="both"/>
        <w:rPr>
          <w:rFonts w:ascii="Times New Roman" w:hAnsi="Times New Roman" w:cs="Times New Roman"/>
          <w:sz w:val="24"/>
        </w:rPr>
      </w:pPr>
      <w:r w:rsidRPr="00FB1A11">
        <w:rPr>
          <w:rFonts w:ascii="Times New Roman" w:hAnsi="Times New Roman" w:cs="Times New Roman"/>
          <w:sz w:val="24"/>
        </w:rPr>
        <w:t>П</w:t>
      </w:r>
      <w:r w:rsidR="00943528" w:rsidRPr="00FB1A11">
        <w:rPr>
          <w:rFonts w:ascii="Times New Roman" w:hAnsi="Times New Roman" w:cs="Times New Roman"/>
          <w:sz w:val="24"/>
        </w:rPr>
        <w:t>рограмма дистанционного обучения учителей иностранного языка</w:t>
      </w:r>
      <w:r w:rsidR="00956D45" w:rsidRPr="00FB1A11">
        <w:rPr>
          <w:rFonts w:ascii="Times New Roman" w:hAnsi="Times New Roman" w:cs="Times New Roman"/>
          <w:sz w:val="24"/>
        </w:rPr>
        <w:t xml:space="preserve"> </w:t>
      </w:r>
      <w:r w:rsidRPr="00FB1A11">
        <w:rPr>
          <w:rFonts w:ascii="Times New Roman" w:hAnsi="Times New Roman" w:cs="Times New Roman"/>
          <w:sz w:val="24"/>
        </w:rPr>
        <w:t xml:space="preserve">(английского) </w:t>
      </w:r>
      <w:r w:rsidR="00956D45" w:rsidRPr="00FB1A11">
        <w:rPr>
          <w:rFonts w:ascii="Times New Roman" w:hAnsi="Times New Roman" w:cs="Times New Roman"/>
          <w:sz w:val="24"/>
        </w:rPr>
        <w:t xml:space="preserve">как </w:t>
      </w:r>
      <w:r w:rsidRPr="00FB1A11">
        <w:rPr>
          <w:rFonts w:ascii="Times New Roman" w:hAnsi="Times New Roman" w:cs="Times New Roman"/>
          <w:sz w:val="24"/>
        </w:rPr>
        <w:t>инструмента</w:t>
      </w:r>
      <w:r w:rsidR="00956D45" w:rsidRPr="00FB1A11">
        <w:rPr>
          <w:rFonts w:ascii="Times New Roman" w:hAnsi="Times New Roman" w:cs="Times New Roman"/>
          <w:sz w:val="24"/>
        </w:rPr>
        <w:t xml:space="preserve"> </w:t>
      </w:r>
      <w:r w:rsidRPr="00FB1A11">
        <w:rPr>
          <w:rFonts w:ascii="Times New Roman" w:hAnsi="Times New Roman" w:cs="Times New Roman"/>
          <w:sz w:val="24"/>
        </w:rPr>
        <w:t>партнерского</w:t>
      </w:r>
      <w:r w:rsidR="00956D45" w:rsidRPr="00FB1A11">
        <w:rPr>
          <w:rFonts w:ascii="Times New Roman" w:hAnsi="Times New Roman" w:cs="Times New Roman"/>
          <w:sz w:val="24"/>
        </w:rPr>
        <w:t xml:space="preserve"> наставничества</w:t>
      </w:r>
      <w:r w:rsidR="00943528" w:rsidRPr="00FB1A11">
        <w:rPr>
          <w:rFonts w:ascii="Times New Roman" w:hAnsi="Times New Roman" w:cs="Times New Roman"/>
          <w:sz w:val="24"/>
        </w:rPr>
        <w:t xml:space="preserve"> </w:t>
      </w:r>
      <w:r w:rsidR="00956D45" w:rsidRPr="00FB1A11">
        <w:rPr>
          <w:rFonts w:ascii="Times New Roman" w:hAnsi="Times New Roman" w:cs="Times New Roman"/>
          <w:sz w:val="24"/>
        </w:rPr>
        <w:t xml:space="preserve">в области </w:t>
      </w:r>
      <w:r w:rsidR="00943528" w:rsidRPr="00FB1A11">
        <w:rPr>
          <w:rFonts w:ascii="Times New Roman" w:hAnsi="Times New Roman" w:cs="Times New Roman"/>
          <w:sz w:val="24"/>
        </w:rPr>
        <w:t>работ</w:t>
      </w:r>
      <w:r w:rsidR="00956D45" w:rsidRPr="00FB1A11">
        <w:rPr>
          <w:rFonts w:ascii="Times New Roman" w:hAnsi="Times New Roman" w:cs="Times New Roman"/>
          <w:sz w:val="24"/>
        </w:rPr>
        <w:t>ы</w:t>
      </w:r>
      <w:r w:rsidR="00943528" w:rsidRPr="00FB1A11">
        <w:rPr>
          <w:rFonts w:ascii="Times New Roman" w:hAnsi="Times New Roman" w:cs="Times New Roman"/>
          <w:sz w:val="24"/>
        </w:rPr>
        <w:t xml:space="preserve"> с детьми с признаками дислексии в массовой школе. </w:t>
      </w:r>
    </w:p>
    <w:p w:rsidR="00943528" w:rsidRPr="00FB1A11" w:rsidRDefault="00943528" w:rsidP="00014A8A">
      <w:pPr>
        <w:spacing w:line="240" w:lineRule="auto"/>
        <w:jc w:val="both"/>
        <w:rPr>
          <w:rFonts w:ascii="Times New Roman" w:hAnsi="Times New Roman" w:cs="Times New Roman"/>
          <w:sz w:val="24"/>
        </w:rPr>
      </w:pPr>
      <w:r w:rsidRPr="00FB1A11">
        <w:rPr>
          <w:rFonts w:ascii="Times New Roman" w:hAnsi="Times New Roman" w:cs="Times New Roman"/>
          <w:b/>
          <w:sz w:val="24"/>
        </w:rPr>
        <w:t>2.2. Период реализации проекта (программы):</w:t>
      </w:r>
      <w:r w:rsidRPr="00FB1A11">
        <w:rPr>
          <w:rFonts w:ascii="Times New Roman" w:hAnsi="Times New Roman" w:cs="Times New Roman"/>
          <w:sz w:val="24"/>
        </w:rPr>
        <w:t xml:space="preserve"> </w:t>
      </w:r>
      <w:r w:rsidR="001C7676" w:rsidRPr="00FB1A11">
        <w:rPr>
          <w:rFonts w:ascii="Times New Roman" w:hAnsi="Times New Roman" w:cs="Times New Roman"/>
          <w:sz w:val="24"/>
        </w:rPr>
        <w:t xml:space="preserve">январь </w:t>
      </w:r>
      <w:r w:rsidRPr="00FB1A11">
        <w:rPr>
          <w:rFonts w:ascii="Times New Roman" w:hAnsi="Times New Roman" w:cs="Times New Roman"/>
          <w:sz w:val="24"/>
        </w:rPr>
        <w:t>202</w:t>
      </w:r>
      <w:r w:rsidR="00C12A4C" w:rsidRPr="00FB1A11">
        <w:rPr>
          <w:rFonts w:ascii="Times New Roman" w:hAnsi="Times New Roman" w:cs="Times New Roman"/>
          <w:sz w:val="24"/>
        </w:rPr>
        <w:t>3</w:t>
      </w:r>
      <w:r w:rsidRPr="00FB1A11">
        <w:rPr>
          <w:rFonts w:ascii="Times New Roman" w:hAnsi="Times New Roman" w:cs="Times New Roman"/>
          <w:sz w:val="24"/>
        </w:rPr>
        <w:t xml:space="preserve"> - </w:t>
      </w:r>
      <w:r w:rsidR="001C7676" w:rsidRPr="00FB1A11">
        <w:rPr>
          <w:rFonts w:ascii="Times New Roman" w:hAnsi="Times New Roman" w:cs="Times New Roman"/>
          <w:sz w:val="24"/>
        </w:rPr>
        <w:t xml:space="preserve">декабрь </w:t>
      </w:r>
      <w:r w:rsidRPr="00FB1A11">
        <w:rPr>
          <w:rFonts w:ascii="Times New Roman" w:hAnsi="Times New Roman" w:cs="Times New Roman"/>
          <w:sz w:val="24"/>
        </w:rPr>
        <w:t>202</w:t>
      </w:r>
      <w:r w:rsidR="00C12A4C" w:rsidRPr="00FB1A11">
        <w:rPr>
          <w:rFonts w:ascii="Times New Roman" w:hAnsi="Times New Roman" w:cs="Times New Roman"/>
          <w:sz w:val="24"/>
        </w:rPr>
        <w:t>5</w:t>
      </w:r>
    </w:p>
    <w:p w:rsidR="00943528" w:rsidRPr="00FB1A11" w:rsidRDefault="00943528" w:rsidP="00014A8A">
      <w:pPr>
        <w:spacing w:line="240" w:lineRule="auto"/>
        <w:jc w:val="both"/>
        <w:rPr>
          <w:rFonts w:ascii="Times New Roman" w:hAnsi="Times New Roman" w:cs="Times New Roman"/>
          <w:sz w:val="24"/>
        </w:rPr>
      </w:pPr>
      <w:r w:rsidRPr="00FB1A11">
        <w:rPr>
          <w:rFonts w:ascii="Times New Roman" w:hAnsi="Times New Roman" w:cs="Times New Roman"/>
          <w:b/>
          <w:sz w:val="24"/>
        </w:rPr>
        <w:t>2.3. Направление деятельности инновационной площадки, в рамках которого реализуется пр</w:t>
      </w:r>
      <w:r w:rsidR="001C7676" w:rsidRPr="00FB1A11">
        <w:rPr>
          <w:rFonts w:ascii="Times New Roman" w:hAnsi="Times New Roman" w:cs="Times New Roman"/>
          <w:b/>
          <w:sz w:val="24"/>
        </w:rPr>
        <w:t>едставленный проект (программа):</w:t>
      </w:r>
      <w:r w:rsidR="001C7676" w:rsidRPr="00FB1A11">
        <w:rPr>
          <w:rFonts w:ascii="Times New Roman" w:hAnsi="Times New Roman" w:cs="Times New Roman"/>
          <w:sz w:val="24"/>
        </w:rPr>
        <w:t xml:space="preserve"> разработка, апробация и внедрение методик повышения квалификации</w:t>
      </w:r>
      <w:r w:rsidR="00862DC1" w:rsidRPr="00FB1A11">
        <w:rPr>
          <w:rFonts w:ascii="Times New Roman" w:hAnsi="Times New Roman" w:cs="Times New Roman"/>
          <w:sz w:val="24"/>
        </w:rPr>
        <w:t xml:space="preserve"> педагогических кадров </w:t>
      </w:r>
      <w:r w:rsidR="001C7676" w:rsidRPr="00FB1A11">
        <w:rPr>
          <w:rFonts w:ascii="Times New Roman" w:hAnsi="Times New Roman" w:cs="Times New Roman"/>
          <w:sz w:val="24"/>
        </w:rPr>
        <w:t>на основе применения современных образовательных технологий;</w:t>
      </w:r>
    </w:p>
    <w:p w:rsidR="00862DC1" w:rsidRPr="00FB1A11" w:rsidRDefault="00943528" w:rsidP="00014A8A">
      <w:pPr>
        <w:spacing w:line="240" w:lineRule="auto"/>
        <w:jc w:val="both"/>
        <w:rPr>
          <w:rFonts w:ascii="Times New Roman" w:hAnsi="Times New Roman" w:cs="Times New Roman"/>
          <w:sz w:val="24"/>
        </w:rPr>
      </w:pPr>
      <w:r w:rsidRPr="00FB1A11">
        <w:rPr>
          <w:rFonts w:ascii="Times New Roman" w:hAnsi="Times New Roman" w:cs="Times New Roman"/>
          <w:b/>
          <w:sz w:val="24"/>
        </w:rPr>
        <w:t>2.4. Ц</w:t>
      </w:r>
      <w:r w:rsidR="001C7676" w:rsidRPr="00FB1A11">
        <w:rPr>
          <w:rFonts w:ascii="Times New Roman" w:hAnsi="Times New Roman" w:cs="Times New Roman"/>
          <w:b/>
          <w:sz w:val="24"/>
        </w:rPr>
        <w:t>ель (цели) проекта (программы):</w:t>
      </w:r>
      <w:r w:rsidR="001C7676" w:rsidRPr="00FB1A11">
        <w:rPr>
          <w:rFonts w:ascii="Times New Roman" w:hAnsi="Times New Roman" w:cs="Times New Roman"/>
          <w:sz w:val="24"/>
        </w:rPr>
        <w:t xml:space="preserve"> разработка </w:t>
      </w:r>
      <w:r w:rsidR="00862DC1" w:rsidRPr="00FB1A11">
        <w:rPr>
          <w:rFonts w:ascii="Times New Roman" w:hAnsi="Times New Roman" w:cs="Times New Roman"/>
          <w:sz w:val="24"/>
        </w:rPr>
        <w:t>и внедрение программы дистанционного обучения учителей иностранного языка (английского) как инструмента партнерского наставничества в области работы с детьми с признаками дислексии в массовой школе.</w:t>
      </w:r>
    </w:p>
    <w:p w:rsidR="00862DC1" w:rsidRPr="00FB1A11" w:rsidRDefault="00943528" w:rsidP="00014A8A">
      <w:pPr>
        <w:spacing w:line="240" w:lineRule="auto"/>
        <w:jc w:val="both"/>
        <w:rPr>
          <w:rFonts w:ascii="Times New Roman" w:hAnsi="Times New Roman" w:cs="Times New Roman"/>
          <w:b/>
          <w:sz w:val="24"/>
        </w:rPr>
      </w:pPr>
      <w:r w:rsidRPr="00FB1A11">
        <w:rPr>
          <w:rFonts w:ascii="Times New Roman" w:hAnsi="Times New Roman" w:cs="Times New Roman"/>
          <w:b/>
          <w:sz w:val="24"/>
        </w:rPr>
        <w:t>2.5. Зада</w:t>
      </w:r>
      <w:r w:rsidR="00862DC1" w:rsidRPr="00FB1A11">
        <w:rPr>
          <w:rFonts w:ascii="Times New Roman" w:hAnsi="Times New Roman" w:cs="Times New Roman"/>
          <w:b/>
          <w:sz w:val="24"/>
        </w:rPr>
        <w:t>ча (задачи) проекта (программы):</w:t>
      </w:r>
    </w:p>
    <w:p w:rsidR="00F4643F" w:rsidRPr="00FB1A11" w:rsidRDefault="00F4643F" w:rsidP="00E93FE3">
      <w:pPr>
        <w:pStyle w:val="a5"/>
        <w:numPr>
          <w:ilvl w:val="0"/>
          <w:numId w:val="15"/>
        </w:numPr>
        <w:spacing w:after="0" w:line="240" w:lineRule="auto"/>
        <w:ind w:left="0" w:firstLine="993"/>
        <w:jc w:val="both"/>
        <w:rPr>
          <w:rFonts w:ascii="Times New Roman" w:hAnsi="Times New Roman"/>
          <w:sz w:val="24"/>
        </w:rPr>
      </w:pPr>
      <w:r w:rsidRPr="00FB1A11">
        <w:rPr>
          <w:rFonts w:ascii="Times New Roman" w:hAnsi="Times New Roman"/>
          <w:sz w:val="24"/>
        </w:rPr>
        <w:t xml:space="preserve">проектирование </w:t>
      </w:r>
      <w:r w:rsidR="008B682E" w:rsidRPr="00FB1A11">
        <w:rPr>
          <w:rFonts w:ascii="Times New Roman" w:hAnsi="Times New Roman"/>
          <w:sz w:val="24"/>
        </w:rPr>
        <w:t>механизма</w:t>
      </w:r>
      <w:r w:rsidRPr="00FB1A11">
        <w:rPr>
          <w:rFonts w:ascii="Times New Roman" w:hAnsi="Times New Roman"/>
          <w:sz w:val="24"/>
        </w:rPr>
        <w:t xml:space="preserve"> партнерского наставничества на базе дистанционного обучения;</w:t>
      </w:r>
    </w:p>
    <w:p w:rsidR="00A63D58" w:rsidRPr="00FB1A11" w:rsidRDefault="00A63D58" w:rsidP="00E93FE3">
      <w:pPr>
        <w:pStyle w:val="a5"/>
        <w:numPr>
          <w:ilvl w:val="0"/>
          <w:numId w:val="15"/>
        </w:numPr>
        <w:spacing w:after="0" w:line="240" w:lineRule="auto"/>
        <w:ind w:left="0" w:firstLine="993"/>
        <w:jc w:val="both"/>
        <w:rPr>
          <w:rFonts w:ascii="Times New Roman" w:hAnsi="Times New Roman"/>
          <w:sz w:val="24"/>
        </w:rPr>
      </w:pPr>
      <w:r w:rsidRPr="00FB1A11">
        <w:rPr>
          <w:rFonts w:ascii="Times New Roman" w:hAnsi="Times New Roman"/>
          <w:sz w:val="24"/>
        </w:rPr>
        <w:t>подбор платформы для дистанционного обучения;</w:t>
      </w:r>
    </w:p>
    <w:p w:rsidR="00C03AEF" w:rsidRPr="00FB1A11" w:rsidRDefault="00C03AEF" w:rsidP="00E93FE3">
      <w:pPr>
        <w:pStyle w:val="a5"/>
        <w:numPr>
          <w:ilvl w:val="0"/>
          <w:numId w:val="15"/>
        </w:numPr>
        <w:spacing w:after="0" w:line="240" w:lineRule="auto"/>
        <w:ind w:left="0" w:firstLine="993"/>
        <w:jc w:val="both"/>
        <w:rPr>
          <w:rFonts w:ascii="Times New Roman" w:hAnsi="Times New Roman"/>
          <w:sz w:val="24"/>
        </w:rPr>
      </w:pPr>
      <w:r w:rsidRPr="00FB1A11">
        <w:rPr>
          <w:rFonts w:ascii="Times New Roman" w:hAnsi="Times New Roman"/>
          <w:sz w:val="24"/>
        </w:rPr>
        <w:t>адаптация разработанн</w:t>
      </w:r>
      <w:r w:rsidR="00974223" w:rsidRPr="00FB1A11">
        <w:rPr>
          <w:rFonts w:ascii="Times New Roman" w:hAnsi="Times New Roman"/>
          <w:sz w:val="24"/>
        </w:rPr>
        <w:t>ых</w:t>
      </w:r>
      <w:r w:rsidRPr="00FB1A11">
        <w:rPr>
          <w:rFonts w:ascii="Times New Roman" w:hAnsi="Times New Roman"/>
          <w:sz w:val="24"/>
        </w:rPr>
        <w:t xml:space="preserve"> в рамках региональной инновационной площадки </w:t>
      </w:r>
      <w:r w:rsidR="00974223" w:rsidRPr="00FB1A11">
        <w:rPr>
          <w:rFonts w:ascii="Times New Roman" w:hAnsi="Times New Roman"/>
          <w:sz w:val="24"/>
        </w:rPr>
        <w:t xml:space="preserve">материалов </w:t>
      </w:r>
      <w:r w:rsidRPr="00FB1A11">
        <w:rPr>
          <w:rFonts w:ascii="Times New Roman" w:hAnsi="Times New Roman"/>
          <w:sz w:val="24"/>
        </w:rPr>
        <w:t>программы повышения квалификации под цифровой формат;</w:t>
      </w:r>
    </w:p>
    <w:p w:rsidR="00862DC1" w:rsidRPr="00FB1A11" w:rsidRDefault="00A63D58" w:rsidP="00E93FE3">
      <w:pPr>
        <w:pStyle w:val="a5"/>
        <w:numPr>
          <w:ilvl w:val="0"/>
          <w:numId w:val="15"/>
        </w:numPr>
        <w:spacing w:after="0" w:line="240" w:lineRule="auto"/>
        <w:ind w:left="0" w:firstLine="993"/>
        <w:jc w:val="both"/>
        <w:rPr>
          <w:rFonts w:ascii="Times New Roman" w:hAnsi="Times New Roman"/>
          <w:sz w:val="24"/>
        </w:rPr>
      </w:pPr>
      <w:r w:rsidRPr="00FB1A11">
        <w:rPr>
          <w:rFonts w:ascii="Times New Roman" w:hAnsi="Times New Roman"/>
          <w:sz w:val="24"/>
        </w:rPr>
        <w:t xml:space="preserve">размещение адаптированных материалов </w:t>
      </w:r>
      <w:r w:rsidR="00FC37F8" w:rsidRPr="00FB1A11">
        <w:rPr>
          <w:rFonts w:ascii="Times New Roman" w:hAnsi="Times New Roman"/>
          <w:sz w:val="24"/>
        </w:rPr>
        <w:t>программы дистанционного обучения</w:t>
      </w:r>
      <w:r w:rsidRPr="00FB1A11">
        <w:rPr>
          <w:rFonts w:ascii="Times New Roman" w:hAnsi="Times New Roman"/>
          <w:sz w:val="24"/>
        </w:rPr>
        <w:t xml:space="preserve"> на выбранной платформе;</w:t>
      </w:r>
    </w:p>
    <w:p w:rsidR="00A63D58" w:rsidRPr="00FB1A11" w:rsidRDefault="00A63D58" w:rsidP="00E93FE3">
      <w:pPr>
        <w:pStyle w:val="a5"/>
        <w:numPr>
          <w:ilvl w:val="0"/>
          <w:numId w:val="15"/>
        </w:numPr>
        <w:spacing w:after="0" w:line="240" w:lineRule="auto"/>
        <w:ind w:left="0" w:firstLine="993"/>
        <w:jc w:val="both"/>
        <w:rPr>
          <w:rFonts w:ascii="Times New Roman" w:hAnsi="Times New Roman"/>
          <w:sz w:val="24"/>
        </w:rPr>
      </w:pPr>
      <w:r w:rsidRPr="00FB1A11">
        <w:rPr>
          <w:rFonts w:ascii="Times New Roman" w:hAnsi="Times New Roman"/>
          <w:sz w:val="24"/>
        </w:rPr>
        <w:t>апробация программы дистанционного обучения;</w:t>
      </w:r>
    </w:p>
    <w:p w:rsidR="00A63D58" w:rsidRPr="00FB1A11" w:rsidRDefault="00A63D58" w:rsidP="00E93FE3">
      <w:pPr>
        <w:pStyle w:val="a5"/>
        <w:numPr>
          <w:ilvl w:val="0"/>
          <w:numId w:val="15"/>
        </w:numPr>
        <w:spacing w:after="0" w:line="240" w:lineRule="auto"/>
        <w:ind w:left="0" w:firstLine="993"/>
        <w:jc w:val="both"/>
        <w:rPr>
          <w:rFonts w:ascii="Times New Roman" w:hAnsi="Times New Roman"/>
          <w:sz w:val="24"/>
        </w:rPr>
      </w:pPr>
      <w:r w:rsidRPr="00FB1A11">
        <w:rPr>
          <w:rFonts w:ascii="Times New Roman" w:hAnsi="Times New Roman"/>
          <w:sz w:val="24"/>
        </w:rPr>
        <w:t>сбор и обработка обратной связи от слушателей программы дистанционного обучения;</w:t>
      </w:r>
    </w:p>
    <w:p w:rsidR="00A63D58" w:rsidRPr="00FB1A11" w:rsidRDefault="00A63D58" w:rsidP="00E93FE3">
      <w:pPr>
        <w:pStyle w:val="a5"/>
        <w:numPr>
          <w:ilvl w:val="0"/>
          <w:numId w:val="15"/>
        </w:numPr>
        <w:spacing w:after="0" w:line="240" w:lineRule="auto"/>
        <w:ind w:left="0" w:firstLine="993"/>
        <w:jc w:val="both"/>
        <w:rPr>
          <w:rFonts w:ascii="Times New Roman" w:hAnsi="Times New Roman"/>
          <w:sz w:val="24"/>
        </w:rPr>
      </w:pPr>
      <w:r w:rsidRPr="00FB1A11">
        <w:rPr>
          <w:rFonts w:ascii="Times New Roman" w:hAnsi="Times New Roman"/>
          <w:sz w:val="24"/>
        </w:rPr>
        <w:t xml:space="preserve">доработка материалов </w:t>
      </w:r>
      <w:r w:rsidR="00FC37F8" w:rsidRPr="00FB1A11">
        <w:rPr>
          <w:rFonts w:ascii="Times New Roman" w:hAnsi="Times New Roman"/>
          <w:sz w:val="24"/>
        </w:rPr>
        <w:t>программы дистанционного обучения</w:t>
      </w:r>
      <w:r w:rsidRPr="00FB1A11">
        <w:rPr>
          <w:rFonts w:ascii="Times New Roman" w:hAnsi="Times New Roman"/>
          <w:sz w:val="24"/>
        </w:rPr>
        <w:t>;</w:t>
      </w:r>
    </w:p>
    <w:p w:rsidR="00A63D58" w:rsidRPr="00FB1A11" w:rsidRDefault="00A63D58" w:rsidP="00E93FE3">
      <w:pPr>
        <w:pStyle w:val="a5"/>
        <w:numPr>
          <w:ilvl w:val="0"/>
          <w:numId w:val="15"/>
        </w:numPr>
        <w:spacing w:after="0" w:line="240" w:lineRule="auto"/>
        <w:ind w:left="0" w:firstLine="993"/>
        <w:jc w:val="both"/>
        <w:rPr>
          <w:rFonts w:ascii="Times New Roman" w:hAnsi="Times New Roman"/>
          <w:sz w:val="24"/>
        </w:rPr>
      </w:pPr>
      <w:r w:rsidRPr="00FB1A11">
        <w:rPr>
          <w:rFonts w:ascii="Times New Roman" w:hAnsi="Times New Roman"/>
          <w:sz w:val="24"/>
        </w:rPr>
        <w:t xml:space="preserve">диссеминация </w:t>
      </w:r>
      <w:r w:rsidR="00FC37F8" w:rsidRPr="00FB1A11">
        <w:rPr>
          <w:rFonts w:ascii="Times New Roman" w:hAnsi="Times New Roman"/>
          <w:sz w:val="24"/>
        </w:rPr>
        <w:t>программы дистанционного обучения</w:t>
      </w:r>
      <w:r w:rsidRPr="00FB1A11">
        <w:rPr>
          <w:rFonts w:ascii="Times New Roman" w:hAnsi="Times New Roman"/>
          <w:sz w:val="24"/>
        </w:rPr>
        <w:t>.</w:t>
      </w:r>
    </w:p>
    <w:p w:rsidR="00943528" w:rsidRPr="00FB1A11" w:rsidRDefault="00943528" w:rsidP="00014A8A">
      <w:pPr>
        <w:spacing w:line="240" w:lineRule="auto"/>
        <w:jc w:val="both"/>
        <w:rPr>
          <w:rFonts w:ascii="Times New Roman" w:hAnsi="Times New Roman" w:cs="Times New Roman"/>
          <w:sz w:val="24"/>
        </w:rPr>
      </w:pPr>
      <w:r w:rsidRPr="00FB1A11">
        <w:rPr>
          <w:rFonts w:ascii="Times New Roman" w:hAnsi="Times New Roman" w:cs="Times New Roman"/>
          <w:b/>
          <w:sz w:val="24"/>
        </w:rPr>
        <w:t>2.6. Предмет пре</w:t>
      </w:r>
      <w:r w:rsidR="00280787" w:rsidRPr="00FB1A11">
        <w:rPr>
          <w:rFonts w:ascii="Times New Roman" w:hAnsi="Times New Roman" w:cs="Times New Roman"/>
          <w:b/>
          <w:sz w:val="24"/>
        </w:rPr>
        <w:t>длагаемого проекта (программы):</w:t>
      </w:r>
      <w:r w:rsidR="00280787" w:rsidRPr="00FB1A11">
        <w:rPr>
          <w:rFonts w:ascii="Times New Roman" w:hAnsi="Times New Roman" w:cs="Times New Roman"/>
          <w:sz w:val="24"/>
        </w:rPr>
        <w:t xml:space="preserve"> иностранный язык (английский)</w:t>
      </w:r>
    </w:p>
    <w:p w:rsidR="00943528" w:rsidRPr="00FB1A11" w:rsidRDefault="00943528" w:rsidP="00014A8A">
      <w:pPr>
        <w:spacing w:line="240" w:lineRule="auto"/>
        <w:jc w:val="both"/>
        <w:rPr>
          <w:rFonts w:ascii="Times New Roman" w:hAnsi="Times New Roman" w:cs="Times New Roman"/>
          <w:b/>
          <w:sz w:val="24"/>
        </w:rPr>
      </w:pPr>
      <w:r w:rsidRPr="00FB1A11">
        <w:rPr>
          <w:rFonts w:ascii="Times New Roman" w:hAnsi="Times New Roman" w:cs="Times New Roman"/>
          <w:b/>
          <w:sz w:val="24"/>
        </w:rPr>
        <w:t>2.7. Обоснование значимости проекта (программы) для развития системы образования:</w:t>
      </w:r>
    </w:p>
    <w:p w:rsidR="00943528" w:rsidRPr="00FB1A11" w:rsidRDefault="00943528" w:rsidP="00014A8A">
      <w:pPr>
        <w:spacing w:line="240" w:lineRule="auto"/>
        <w:jc w:val="both"/>
        <w:rPr>
          <w:rFonts w:ascii="Times New Roman" w:hAnsi="Times New Roman" w:cs="Times New Roman"/>
          <w:b/>
          <w:sz w:val="24"/>
        </w:rPr>
      </w:pPr>
      <w:r w:rsidRPr="00FB1A11">
        <w:rPr>
          <w:rFonts w:ascii="Times New Roman" w:hAnsi="Times New Roman" w:cs="Times New Roman"/>
          <w:b/>
          <w:sz w:val="24"/>
        </w:rPr>
        <w:lastRenderedPageBreak/>
        <w:t>2.7.1. Проблематика проекта (в частности, противоречие, на преодоление которого направлен проект)</w:t>
      </w:r>
    </w:p>
    <w:p w:rsidR="00943528" w:rsidRPr="00FB1A11" w:rsidRDefault="00943528" w:rsidP="00014A8A">
      <w:pPr>
        <w:spacing w:line="240" w:lineRule="auto"/>
        <w:ind w:firstLine="567"/>
        <w:jc w:val="both"/>
        <w:rPr>
          <w:rFonts w:ascii="Times New Roman" w:hAnsi="Times New Roman" w:cs="Times New Roman"/>
          <w:sz w:val="24"/>
        </w:rPr>
      </w:pPr>
      <w:r w:rsidRPr="00FB1A11">
        <w:rPr>
          <w:rFonts w:ascii="Times New Roman" w:hAnsi="Times New Roman" w:cs="Times New Roman"/>
          <w:sz w:val="24"/>
        </w:rPr>
        <w:t>Важнейшей задачей современного образования является учет индивидуально-типол</w:t>
      </w:r>
      <w:r w:rsidR="00A63D58" w:rsidRPr="00FB1A11">
        <w:rPr>
          <w:rFonts w:ascii="Times New Roman" w:hAnsi="Times New Roman" w:cs="Times New Roman"/>
          <w:sz w:val="24"/>
        </w:rPr>
        <w:t>огических особенностей учащихся,</w:t>
      </w:r>
      <w:r w:rsidRPr="00FB1A11">
        <w:rPr>
          <w:rFonts w:ascii="Times New Roman" w:hAnsi="Times New Roman" w:cs="Times New Roman"/>
          <w:sz w:val="24"/>
        </w:rPr>
        <w:t xml:space="preserve"> и профессиональный стандарт «Педагог» среди необходимых умений учителя фиксирует умение – «использовать и апробировать специальные подходы к обучению в целях включения в образовательный процесс всех обучающихся, в том числе с особыми потребностями в образовании…» </w:t>
      </w:r>
    </w:p>
    <w:p w:rsidR="00943528" w:rsidRPr="00FB1A11" w:rsidRDefault="00943528" w:rsidP="00014A8A">
      <w:pPr>
        <w:spacing w:line="240" w:lineRule="auto"/>
        <w:ind w:firstLine="567"/>
        <w:jc w:val="both"/>
        <w:rPr>
          <w:rFonts w:ascii="Times New Roman" w:hAnsi="Times New Roman" w:cs="Times New Roman"/>
          <w:sz w:val="24"/>
        </w:rPr>
      </w:pPr>
      <w:r w:rsidRPr="00FB1A11">
        <w:rPr>
          <w:rFonts w:ascii="Times New Roman" w:hAnsi="Times New Roman" w:cs="Times New Roman"/>
          <w:sz w:val="24"/>
        </w:rPr>
        <w:t xml:space="preserve">В настоящий момент педагогической общественностью обсуждается </w:t>
      </w:r>
      <w:r w:rsidR="00C12A4C" w:rsidRPr="00FB1A11">
        <w:rPr>
          <w:rFonts w:ascii="Times New Roman" w:hAnsi="Times New Roman" w:cs="Times New Roman"/>
          <w:sz w:val="24"/>
        </w:rPr>
        <w:t xml:space="preserve">федеральный </w:t>
      </w:r>
      <w:r w:rsidRPr="00FB1A11">
        <w:rPr>
          <w:rFonts w:ascii="Times New Roman" w:hAnsi="Times New Roman" w:cs="Times New Roman"/>
          <w:sz w:val="24"/>
        </w:rPr>
        <w:t xml:space="preserve">проект научно-обоснованной концепции модернизации содержания и технологий преподавания предметной области «Иностранные языки». Учебный предмет «Иностранный язык».  Данная концепция еще не утверждена, но на региональном уровне активно рассматривается вопрос разработки региональной дорожной карты по возможной реализации данной концепции. Так, на Координационном совете по введению ФГОС ОО в Комитете по образованию </w:t>
      </w:r>
      <w:r w:rsidR="009A68A5" w:rsidRPr="00FB1A11">
        <w:rPr>
          <w:rFonts w:ascii="Times New Roman" w:hAnsi="Times New Roman" w:cs="Times New Roman"/>
          <w:sz w:val="24"/>
        </w:rPr>
        <w:t xml:space="preserve">Санкт-Петербурга </w:t>
      </w:r>
      <w:r w:rsidRPr="00FB1A11">
        <w:rPr>
          <w:rFonts w:ascii="Times New Roman" w:hAnsi="Times New Roman" w:cs="Times New Roman"/>
          <w:sz w:val="24"/>
        </w:rPr>
        <w:t>12.02.2020 обсуждался данный вопрос.</w:t>
      </w:r>
    </w:p>
    <w:p w:rsidR="00943528" w:rsidRPr="00FB1A11" w:rsidRDefault="00943528" w:rsidP="00014A8A">
      <w:pPr>
        <w:spacing w:line="240" w:lineRule="auto"/>
        <w:ind w:firstLine="567"/>
        <w:jc w:val="both"/>
        <w:rPr>
          <w:rFonts w:ascii="Times New Roman" w:hAnsi="Times New Roman" w:cs="Times New Roman"/>
          <w:sz w:val="24"/>
        </w:rPr>
      </w:pPr>
      <w:r w:rsidRPr="00FB1A11">
        <w:rPr>
          <w:rFonts w:ascii="Times New Roman" w:hAnsi="Times New Roman" w:cs="Times New Roman"/>
          <w:sz w:val="24"/>
        </w:rPr>
        <w:t>В данном проекте предметной концепции говорится о том, что используемые технологии обучения английскому языку должны строиться на важнейших педагогических подходах: личностно-ориентированном, системно-деятельностном, компетентностном, межкультурном, коммуникативно-когнитивном.</w:t>
      </w:r>
    </w:p>
    <w:p w:rsidR="00943528" w:rsidRPr="00FB1A11" w:rsidRDefault="00943528" w:rsidP="00014A8A">
      <w:pPr>
        <w:spacing w:line="240" w:lineRule="auto"/>
        <w:ind w:firstLine="567"/>
        <w:jc w:val="both"/>
        <w:rPr>
          <w:rFonts w:ascii="Times New Roman" w:hAnsi="Times New Roman" w:cs="Times New Roman"/>
          <w:sz w:val="24"/>
        </w:rPr>
      </w:pPr>
      <w:r w:rsidRPr="00FB1A11">
        <w:rPr>
          <w:rFonts w:ascii="Times New Roman" w:hAnsi="Times New Roman" w:cs="Times New Roman"/>
          <w:sz w:val="24"/>
        </w:rPr>
        <w:t>Поэтому для английского языка, «в условиях реализации личностно-ориентированной парадигмы образования, учитывающей потребности каждого участника образовательного процесса, более востребованными становятся технологии обучения</w:t>
      </w:r>
      <w:r w:rsidR="009A68A5" w:rsidRPr="00FB1A11">
        <w:rPr>
          <w:rFonts w:ascii="Times New Roman" w:hAnsi="Times New Roman" w:cs="Times New Roman"/>
          <w:sz w:val="24"/>
        </w:rPr>
        <w:t>, позволяющие дифференцировать/</w:t>
      </w:r>
      <w:r w:rsidRPr="00FB1A11">
        <w:rPr>
          <w:rFonts w:ascii="Times New Roman" w:hAnsi="Times New Roman" w:cs="Times New Roman"/>
          <w:sz w:val="24"/>
        </w:rPr>
        <w:t>индивидуализировать учебный процесс, построить индивидуальную образовательную траекторию. Например, моделирование комфортной информационно-образовательной среды, обучение в сотрудничестве, проектная деятельность, модульное образование, дистанционное обучен</w:t>
      </w:r>
      <w:r w:rsidR="00F70552" w:rsidRPr="00FB1A11">
        <w:rPr>
          <w:rFonts w:ascii="Times New Roman" w:hAnsi="Times New Roman" w:cs="Times New Roman"/>
          <w:sz w:val="24"/>
        </w:rPr>
        <w:t xml:space="preserve">ие и др. </w:t>
      </w:r>
      <w:r w:rsidRPr="00FB1A11">
        <w:rPr>
          <w:rFonts w:ascii="Times New Roman" w:hAnsi="Times New Roman" w:cs="Times New Roman"/>
          <w:sz w:val="24"/>
        </w:rPr>
        <w:t xml:space="preserve">Также обновление технологий обучения следует вести в отношении тех, которые обеспечивают «обучение в современной информационно-образовательной среде». </w:t>
      </w:r>
    </w:p>
    <w:p w:rsidR="00943528" w:rsidRPr="00FB1A11" w:rsidRDefault="00943528" w:rsidP="00014A8A">
      <w:pPr>
        <w:spacing w:line="240" w:lineRule="auto"/>
        <w:ind w:firstLine="567"/>
        <w:jc w:val="both"/>
        <w:rPr>
          <w:rFonts w:ascii="Times New Roman" w:hAnsi="Times New Roman" w:cs="Times New Roman"/>
          <w:sz w:val="24"/>
        </w:rPr>
      </w:pPr>
      <w:r w:rsidRPr="00FB1A11">
        <w:rPr>
          <w:rFonts w:ascii="Times New Roman" w:hAnsi="Times New Roman" w:cs="Times New Roman"/>
          <w:sz w:val="24"/>
        </w:rPr>
        <w:t>Коммуникативно-когнитивный подход отражается в целях и технологиях обучения и характеризуется сбалансированным вниманием как к обучению коммуникации, так и к совершенствованию качества мыслительных, познавательных процессов у учащихся. В частности, это достигается с одной стороны взаимосвязанным обучением видам речевой деятельности (говорению, чтению, аудированию и письму), опирающемся на осознание структуры и особенностей функционирования изучаемого языка, а с другой стороны - развитием мыслительных процессов при реализации таких универсальных учебных действий, как анализ, сравнение, сопоставление, классификация, обобщение и др.</w:t>
      </w:r>
    </w:p>
    <w:p w:rsidR="00943528" w:rsidRPr="00FB1A11" w:rsidRDefault="006605C2" w:rsidP="00014A8A">
      <w:pPr>
        <w:spacing w:line="240" w:lineRule="auto"/>
        <w:ind w:firstLine="567"/>
        <w:jc w:val="both"/>
        <w:rPr>
          <w:rFonts w:ascii="Times New Roman" w:hAnsi="Times New Roman" w:cs="Times New Roman"/>
          <w:sz w:val="24"/>
        </w:rPr>
      </w:pPr>
      <w:r w:rsidRPr="00FB1A11">
        <w:rPr>
          <w:rFonts w:ascii="Times New Roman" w:hAnsi="Times New Roman" w:cs="Times New Roman"/>
          <w:sz w:val="24"/>
        </w:rPr>
        <w:t>Федеральный проект Министерства Просвещения</w:t>
      </w:r>
      <w:r w:rsidR="00943528" w:rsidRPr="00FB1A11">
        <w:rPr>
          <w:rFonts w:ascii="Times New Roman" w:hAnsi="Times New Roman" w:cs="Times New Roman"/>
          <w:sz w:val="24"/>
        </w:rPr>
        <w:t xml:space="preserve"> «Успех каждого ребенка» предусматривает создание для всех категорий детей условий для успешного профессионального и личностного развития. На современном этапе развития общества профессиональный и личностный успех во многом сопряжен с владением иностранными языками.</w:t>
      </w:r>
    </w:p>
    <w:p w:rsidR="00943528" w:rsidRPr="00FB1A11" w:rsidRDefault="00943528" w:rsidP="00014A8A">
      <w:pPr>
        <w:spacing w:line="240" w:lineRule="auto"/>
        <w:ind w:firstLine="567"/>
        <w:jc w:val="both"/>
        <w:rPr>
          <w:rFonts w:ascii="Times New Roman" w:hAnsi="Times New Roman" w:cs="Times New Roman"/>
          <w:sz w:val="24"/>
        </w:rPr>
      </w:pPr>
      <w:r w:rsidRPr="00FB1A11">
        <w:rPr>
          <w:rFonts w:ascii="Times New Roman" w:hAnsi="Times New Roman" w:cs="Times New Roman"/>
          <w:sz w:val="24"/>
        </w:rPr>
        <w:t xml:space="preserve">Изучение иностранных языков является неотъемлемой частью методической системы в России, и дети с </w:t>
      </w:r>
      <w:r w:rsidR="006605C2" w:rsidRPr="00FB1A11">
        <w:rPr>
          <w:rFonts w:ascii="Times New Roman" w:hAnsi="Times New Roman" w:cs="Times New Roman"/>
          <w:sz w:val="24"/>
        </w:rPr>
        <w:t>признаками дислекции</w:t>
      </w:r>
      <w:r w:rsidRPr="00FB1A11">
        <w:rPr>
          <w:rFonts w:ascii="Times New Roman" w:hAnsi="Times New Roman" w:cs="Times New Roman"/>
          <w:sz w:val="24"/>
        </w:rPr>
        <w:t>, которые в рамках общего образования интегрированы в общеобразовательную среду, нередко сталкиваются с проблемами в изучении иностранных языков. Указанная категория обучающихся</w:t>
      </w:r>
      <w:r w:rsidR="006605C2" w:rsidRPr="00FB1A11">
        <w:rPr>
          <w:rFonts w:ascii="Times New Roman" w:hAnsi="Times New Roman" w:cs="Times New Roman"/>
          <w:sz w:val="24"/>
        </w:rPr>
        <w:t xml:space="preserve"> </w:t>
      </w:r>
      <w:r w:rsidRPr="00FB1A11">
        <w:rPr>
          <w:rFonts w:ascii="Times New Roman" w:hAnsi="Times New Roman" w:cs="Times New Roman"/>
          <w:sz w:val="24"/>
        </w:rPr>
        <w:t>нуждается в оказании специализированной помощи и поддержке со стороны педагогов.</w:t>
      </w:r>
    </w:p>
    <w:p w:rsidR="00943528" w:rsidRPr="00FB1A11" w:rsidRDefault="00943528" w:rsidP="00014A8A">
      <w:pPr>
        <w:spacing w:line="240" w:lineRule="auto"/>
        <w:ind w:firstLine="567"/>
        <w:jc w:val="both"/>
        <w:rPr>
          <w:rFonts w:ascii="Times New Roman" w:hAnsi="Times New Roman" w:cs="Times New Roman"/>
          <w:sz w:val="24"/>
        </w:rPr>
      </w:pPr>
      <w:r w:rsidRPr="00FB1A11">
        <w:rPr>
          <w:rFonts w:ascii="Times New Roman" w:hAnsi="Times New Roman" w:cs="Times New Roman"/>
          <w:sz w:val="24"/>
        </w:rPr>
        <w:t>Существует огромное количество исследований, которые доказывают, что академическая успеваемость по родному языку сопряжена с успешностью овладения иностранным языком. При этом некоторые специалисты утверждают, что обучающихся</w:t>
      </w:r>
      <w:r w:rsidR="006605C2" w:rsidRPr="00FB1A11">
        <w:rPr>
          <w:rFonts w:ascii="Times New Roman" w:hAnsi="Times New Roman" w:cs="Times New Roman"/>
          <w:sz w:val="24"/>
        </w:rPr>
        <w:t xml:space="preserve"> с признаками дислексии</w:t>
      </w:r>
      <w:r w:rsidRPr="00FB1A11">
        <w:rPr>
          <w:rFonts w:ascii="Times New Roman" w:hAnsi="Times New Roman" w:cs="Times New Roman"/>
          <w:sz w:val="24"/>
        </w:rPr>
        <w:t xml:space="preserve"> вовсе не следует изучать иностранный язык из-за возникающих дополнительных трудностей, которые становятся демотиваторами в овладении родным языком. Однако существует мнение, что учащиеся могут извлечь пользу из изучения </w:t>
      </w:r>
      <w:r w:rsidRPr="00FB1A11">
        <w:rPr>
          <w:rFonts w:ascii="Times New Roman" w:hAnsi="Times New Roman" w:cs="Times New Roman"/>
          <w:sz w:val="24"/>
        </w:rPr>
        <w:lastRenderedPageBreak/>
        <w:t>иностранного языка в подходящей образовательной среде. (Британская Ассоциация Дислексии, 2016)</w:t>
      </w:r>
    </w:p>
    <w:p w:rsidR="00943528" w:rsidRPr="00FB1A11" w:rsidRDefault="00943528" w:rsidP="00014A8A">
      <w:pPr>
        <w:spacing w:line="240" w:lineRule="auto"/>
        <w:ind w:firstLine="567"/>
        <w:jc w:val="both"/>
        <w:rPr>
          <w:rFonts w:ascii="Times New Roman" w:hAnsi="Times New Roman" w:cs="Times New Roman"/>
          <w:sz w:val="24"/>
        </w:rPr>
      </w:pPr>
      <w:r w:rsidRPr="00FB1A11">
        <w:rPr>
          <w:rFonts w:ascii="Times New Roman" w:hAnsi="Times New Roman" w:cs="Times New Roman"/>
          <w:sz w:val="24"/>
        </w:rPr>
        <w:t>А.Н. Корнев, кандидат медицинских наук, доктор психологических наук, профессор кафедры общей и прикладной психологии СПбГПМА, вице-президент Ассоциаци</w:t>
      </w:r>
      <w:r w:rsidR="0011271B" w:rsidRPr="00FB1A11">
        <w:rPr>
          <w:rFonts w:ascii="Times New Roman" w:hAnsi="Times New Roman" w:cs="Times New Roman"/>
          <w:sz w:val="24"/>
        </w:rPr>
        <w:t>я</w:t>
      </w:r>
      <w:r w:rsidRPr="00FB1A11">
        <w:rPr>
          <w:rFonts w:ascii="Times New Roman" w:hAnsi="Times New Roman" w:cs="Times New Roman"/>
          <w:sz w:val="24"/>
        </w:rPr>
        <w:t xml:space="preserve"> логопатологов Санкт-Петербурга отмечает, что в российском педагогическом сообществе проблема обучения детей с признаками дислексии</w:t>
      </w:r>
      <w:r w:rsidR="0011271B" w:rsidRPr="00FB1A11">
        <w:rPr>
          <w:rFonts w:ascii="Times New Roman" w:hAnsi="Times New Roman" w:cs="Times New Roman"/>
          <w:sz w:val="24"/>
        </w:rPr>
        <w:t xml:space="preserve"> (см. рис. 1)</w:t>
      </w:r>
      <w:r w:rsidRPr="00FB1A11">
        <w:rPr>
          <w:rFonts w:ascii="Times New Roman" w:hAnsi="Times New Roman" w:cs="Times New Roman"/>
          <w:sz w:val="24"/>
        </w:rPr>
        <w:t xml:space="preserve"> именно иностранному языку слабо изучена. Отсутствие у российских педагогов осведомленности о проблеме и специальных знаний о том, какую помощь следует оказывать учащимся, приводит к тому, что дети, имеющие признаки дислексии, наиболее распространенными из которых являются нарушения чтения, получают менее качественное образование, чем их одноклассники Профессиональный стандарт педагога определяет, что современный учитель должен понимать документацию специалистов (психологов, дефектологов, логопедов и т.д.), освоить и уметь адекватно применять специальные технологии и методы, позволяющие проводить коррекционно-развивающую работу. Отсюда и возникает потребность в освещении и поиске решений более частных вопросов, а именно в области преподавания иностранного языка у таких учащихся. </w:t>
      </w:r>
    </w:p>
    <w:p w:rsidR="00943528" w:rsidRPr="00FB1A11" w:rsidRDefault="00943528" w:rsidP="00014A8A">
      <w:pPr>
        <w:spacing w:line="240" w:lineRule="auto"/>
        <w:ind w:firstLine="567"/>
        <w:jc w:val="both"/>
        <w:rPr>
          <w:rFonts w:ascii="Times New Roman" w:hAnsi="Times New Roman" w:cs="Times New Roman"/>
          <w:sz w:val="24"/>
        </w:rPr>
      </w:pPr>
      <w:r w:rsidRPr="00FB1A11">
        <w:rPr>
          <w:rFonts w:ascii="Times New Roman" w:hAnsi="Times New Roman" w:cs="Times New Roman"/>
          <w:sz w:val="24"/>
        </w:rPr>
        <w:t xml:space="preserve">Рост количества детей с </w:t>
      </w:r>
      <w:r w:rsidR="006605C2" w:rsidRPr="00FB1A11">
        <w:rPr>
          <w:rFonts w:ascii="Times New Roman" w:hAnsi="Times New Roman" w:cs="Times New Roman"/>
          <w:sz w:val="24"/>
        </w:rPr>
        <w:t>признаками дислексии</w:t>
      </w:r>
      <w:r w:rsidRPr="00FB1A11">
        <w:rPr>
          <w:rFonts w:ascii="Times New Roman" w:hAnsi="Times New Roman" w:cs="Times New Roman"/>
          <w:sz w:val="24"/>
        </w:rPr>
        <w:t xml:space="preserve"> в общеобразовательных школах (</w:t>
      </w:r>
      <w:r w:rsidR="006605C2" w:rsidRPr="00FB1A11">
        <w:rPr>
          <w:rFonts w:ascii="Times New Roman" w:hAnsi="Times New Roman" w:cs="Times New Roman"/>
          <w:sz w:val="24"/>
        </w:rPr>
        <w:t xml:space="preserve">по мнению доктора психологических наук Е.Л. Григоренко, </w:t>
      </w:r>
      <w:r w:rsidRPr="00FB1A11">
        <w:rPr>
          <w:rFonts w:ascii="Times New Roman" w:hAnsi="Times New Roman" w:cs="Times New Roman"/>
          <w:sz w:val="24"/>
        </w:rPr>
        <w:t xml:space="preserve">1 из 5 учащихся имеет </w:t>
      </w:r>
      <w:r w:rsidR="006605C2" w:rsidRPr="00FB1A11">
        <w:rPr>
          <w:rFonts w:ascii="Times New Roman" w:hAnsi="Times New Roman" w:cs="Times New Roman"/>
          <w:sz w:val="24"/>
        </w:rPr>
        <w:t>те или иные признаки дислексии</w:t>
      </w:r>
      <w:r w:rsidRPr="00FB1A11">
        <w:rPr>
          <w:rFonts w:ascii="Times New Roman" w:hAnsi="Times New Roman" w:cs="Times New Roman"/>
          <w:sz w:val="24"/>
        </w:rPr>
        <w:t>), наличие у данной категории детей особых образовательных потребностей и трудности, возникающие у педагогов на пути удовлетворения этих потребностей, обуславливают актуальность данного проекта.</w:t>
      </w:r>
    </w:p>
    <w:p w:rsidR="00943528" w:rsidRPr="00FB1A11" w:rsidRDefault="00943528" w:rsidP="00014A8A">
      <w:pPr>
        <w:spacing w:line="240" w:lineRule="auto"/>
        <w:jc w:val="both"/>
        <w:rPr>
          <w:rFonts w:ascii="Times New Roman" w:hAnsi="Times New Roman" w:cs="Times New Roman"/>
          <w:sz w:val="24"/>
        </w:rPr>
      </w:pPr>
    </w:p>
    <w:p w:rsidR="00E93FE3" w:rsidRPr="00FB1A11" w:rsidRDefault="00943528" w:rsidP="00210412">
      <w:pPr>
        <w:spacing w:line="240" w:lineRule="auto"/>
        <w:jc w:val="center"/>
        <w:rPr>
          <w:rFonts w:ascii="Times New Roman" w:hAnsi="Times New Roman" w:cs="Times New Roman"/>
          <w:i/>
          <w:sz w:val="24"/>
        </w:rPr>
      </w:pPr>
      <w:r w:rsidRPr="00FB1A11">
        <w:rPr>
          <w:noProof/>
        </w:rPr>
        <w:drawing>
          <wp:inline distT="0" distB="0" distL="0" distR="0">
            <wp:extent cx="5192395" cy="4991100"/>
            <wp:effectExtent l="76200" t="38100" r="103505" b="9525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943528" w:rsidRPr="00FB1A11" w:rsidRDefault="00C374BD" w:rsidP="00210412">
      <w:pPr>
        <w:spacing w:line="240" w:lineRule="auto"/>
        <w:jc w:val="center"/>
        <w:rPr>
          <w:rFonts w:ascii="Times New Roman" w:hAnsi="Times New Roman" w:cs="Times New Roman"/>
          <w:i/>
          <w:sz w:val="24"/>
        </w:rPr>
      </w:pPr>
      <w:r w:rsidRPr="00FB1A11">
        <w:rPr>
          <w:rFonts w:ascii="Times New Roman" w:hAnsi="Times New Roman" w:cs="Times New Roman"/>
          <w:i/>
          <w:sz w:val="24"/>
        </w:rPr>
        <w:t>Рис 1. Признаки дислексии</w:t>
      </w:r>
    </w:p>
    <w:p w:rsidR="00943528" w:rsidRPr="00FB1A11" w:rsidRDefault="00943528" w:rsidP="00014A8A">
      <w:pPr>
        <w:spacing w:line="240" w:lineRule="auto"/>
        <w:jc w:val="both"/>
        <w:rPr>
          <w:rFonts w:ascii="Times New Roman" w:hAnsi="Times New Roman" w:cs="Times New Roman"/>
          <w:b/>
          <w:sz w:val="24"/>
        </w:rPr>
      </w:pPr>
      <w:r w:rsidRPr="00FB1A11">
        <w:rPr>
          <w:rFonts w:ascii="Times New Roman" w:hAnsi="Times New Roman" w:cs="Times New Roman"/>
          <w:b/>
          <w:sz w:val="24"/>
        </w:rPr>
        <w:lastRenderedPageBreak/>
        <w:t>2.7.2. Инновационный потенциал проекта (какие новые нормы (институты) появятся в результате реализации проекта, какие новые отношения будут регулировать новые нормы);</w:t>
      </w:r>
    </w:p>
    <w:p w:rsidR="0011271B" w:rsidRPr="00FB1A11" w:rsidRDefault="0011271B" w:rsidP="00014A8A">
      <w:pPr>
        <w:spacing w:line="240" w:lineRule="auto"/>
        <w:ind w:firstLine="567"/>
        <w:jc w:val="both"/>
        <w:rPr>
          <w:rFonts w:ascii="Times New Roman" w:hAnsi="Times New Roman" w:cs="Times New Roman"/>
          <w:sz w:val="24"/>
        </w:rPr>
      </w:pPr>
    </w:p>
    <w:p w:rsidR="000A5DC3" w:rsidRPr="00FB1A11" w:rsidRDefault="004C615F" w:rsidP="00014A8A">
      <w:pPr>
        <w:spacing w:line="240" w:lineRule="auto"/>
        <w:ind w:firstLine="567"/>
        <w:jc w:val="both"/>
        <w:rPr>
          <w:rFonts w:ascii="Times New Roman" w:hAnsi="Times New Roman" w:cs="Times New Roman"/>
          <w:sz w:val="24"/>
        </w:rPr>
      </w:pPr>
      <w:r w:rsidRPr="00FB1A11">
        <w:rPr>
          <w:rFonts w:ascii="Times New Roman" w:hAnsi="Times New Roman" w:cs="Times New Roman"/>
          <w:sz w:val="24"/>
        </w:rPr>
        <w:t xml:space="preserve">Инновационный потенциал проекта </w:t>
      </w:r>
      <w:r w:rsidRPr="00FB1A11">
        <w:rPr>
          <w:rFonts w:ascii="Times New Roman" w:hAnsi="Times New Roman" w:cs="Times New Roman"/>
          <w:sz w:val="24"/>
          <w:u w:val="single"/>
        </w:rPr>
        <w:t>с организационной точки зрения</w:t>
      </w:r>
      <w:r w:rsidRPr="00FB1A11">
        <w:rPr>
          <w:rFonts w:ascii="Times New Roman" w:hAnsi="Times New Roman" w:cs="Times New Roman"/>
          <w:sz w:val="24"/>
        </w:rPr>
        <w:t xml:space="preserve"> заключается </w:t>
      </w:r>
      <w:r w:rsidR="000D7552" w:rsidRPr="00FB1A11">
        <w:rPr>
          <w:rFonts w:ascii="Times New Roman" w:hAnsi="Times New Roman" w:cs="Times New Roman"/>
          <w:sz w:val="24"/>
        </w:rPr>
        <w:t xml:space="preserve">разработке </w:t>
      </w:r>
      <w:r w:rsidR="0011271B" w:rsidRPr="00FB1A11">
        <w:rPr>
          <w:rFonts w:ascii="Times New Roman" w:hAnsi="Times New Roman" w:cs="Times New Roman"/>
          <w:sz w:val="24"/>
        </w:rPr>
        <w:t>инструмента</w:t>
      </w:r>
      <w:r w:rsidR="000D7552" w:rsidRPr="00FB1A11">
        <w:rPr>
          <w:rFonts w:ascii="Times New Roman" w:hAnsi="Times New Roman" w:cs="Times New Roman"/>
          <w:sz w:val="24"/>
        </w:rPr>
        <w:t xml:space="preserve"> </w:t>
      </w:r>
      <w:r w:rsidRPr="00FB1A11">
        <w:rPr>
          <w:rFonts w:ascii="Times New Roman" w:hAnsi="Times New Roman" w:cs="Times New Roman"/>
          <w:sz w:val="24"/>
        </w:rPr>
        <w:t>дистанционного</w:t>
      </w:r>
      <w:r w:rsidR="000D7552" w:rsidRPr="00FB1A11">
        <w:rPr>
          <w:rFonts w:ascii="Times New Roman" w:hAnsi="Times New Roman" w:cs="Times New Roman"/>
          <w:sz w:val="24"/>
        </w:rPr>
        <w:t xml:space="preserve"> </w:t>
      </w:r>
      <w:r w:rsidR="0011271B" w:rsidRPr="00FB1A11">
        <w:rPr>
          <w:rFonts w:ascii="Times New Roman" w:hAnsi="Times New Roman" w:cs="Times New Roman"/>
          <w:sz w:val="24"/>
        </w:rPr>
        <w:t>партнерского</w:t>
      </w:r>
      <w:r w:rsidR="000D7552" w:rsidRPr="00FB1A11">
        <w:rPr>
          <w:rFonts w:ascii="Times New Roman" w:hAnsi="Times New Roman" w:cs="Times New Roman"/>
          <w:sz w:val="24"/>
        </w:rPr>
        <w:t xml:space="preserve"> </w:t>
      </w:r>
      <w:r w:rsidRPr="00FB1A11">
        <w:rPr>
          <w:rFonts w:ascii="Times New Roman" w:hAnsi="Times New Roman" w:cs="Times New Roman"/>
          <w:sz w:val="24"/>
        </w:rPr>
        <w:t xml:space="preserve">наставничества </w:t>
      </w:r>
      <w:r w:rsidR="000D7552" w:rsidRPr="00FB1A11">
        <w:rPr>
          <w:rFonts w:ascii="Times New Roman" w:hAnsi="Times New Roman" w:cs="Times New Roman"/>
          <w:sz w:val="24"/>
        </w:rPr>
        <w:t>в области обучения иностранному языку учащихся с признаками дислексии.</w:t>
      </w:r>
    </w:p>
    <w:p w:rsidR="000A5DC3" w:rsidRPr="00FB1A11" w:rsidRDefault="000A5DC3" w:rsidP="00014A8A">
      <w:pPr>
        <w:spacing w:line="240" w:lineRule="auto"/>
        <w:ind w:firstLine="567"/>
        <w:jc w:val="both"/>
        <w:rPr>
          <w:rFonts w:ascii="Times New Roman" w:hAnsi="Times New Roman" w:cs="Times New Roman"/>
          <w:sz w:val="24"/>
        </w:rPr>
      </w:pPr>
      <w:r w:rsidRPr="00FB1A11">
        <w:rPr>
          <w:rFonts w:ascii="Times New Roman" w:hAnsi="Times New Roman" w:cs="Times New Roman"/>
          <w:sz w:val="24"/>
        </w:rPr>
        <w:t xml:space="preserve">Для апробации данного </w:t>
      </w:r>
      <w:r w:rsidR="0011271B" w:rsidRPr="00FB1A11">
        <w:rPr>
          <w:rFonts w:ascii="Times New Roman" w:hAnsi="Times New Roman" w:cs="Times New Roman"/>
          <w:sz w:val="24"/>
        </w:rPr>
        <w:t>инструмента</w:t>
      </w:r>
      <w:r w:rsidRPr="00FB1A11">
        <w:rPr>
          <w:rFonts w:ascii="Times New Roman" w:hAnsi="Times New Roman" w:cs="Times New Roman"/>
          <w:sz w:val="24"/>
        </w:rPr>
        <w:t xml:space="preserve"> заключены договоры со следующими организациями (далее – группа внедрения):</w:t>
      </w:r>
    </w:p>
    <w:p w:rsidR="0011271B" w:rsidRPr="00FB1A11" w:rsidRDefault="0011271B" w:rsidP="00014A8A">
      <w:pPr>
        <w:pStyle w:val="a5"/>
        <w:numPr>
          <w:ilvl w:val="3"/>
          <w:numId w:val="1"/>
        </w:numPr>
        <w:spacing w:after="0" w:line="240" w:lineRule="auto"/>
        <w:ind w:left="0" w:firstLine="1134"/>
        <w:jc w:val="both"/>
        <w:rPr>
          <w:rFonts w:ascii="Times New Roman" w:hAnsi="Times New Roman"/>
          <w:sz w:val="24"/>
        </w:rPr>
      </w:pPr>
      <w:r w:rsidRPr="00FB1A11">
        <w:rPr>
          <w:rFonts w:ascii="Times New Roman" w:hAnsi="Times New Roman"/>
          <w:sz w:val="24"/>
        </w:rPr>
        <w:t>муниципальное автономное общеобразовательное учреждение города Хабаровска «Лицей «Звездный»;</w:t>
      </w:r>
    </w:p>
    <w:p w:rsidR="0011271B" w:rsidRPr="00FB1A11" w:rsidRDefault="0011271B" w:rsidP="00014A8A">
      <w:pPr>
        <w:pStyle w:val="a5"/>
        <w:numPr>
          <w:ilvl w:val="3"/>
          <w:numId w:val="1"/>
        </w:numPr>
        <w:spacing w:after="0" w:line="240" w:lineRule="auto"/>
        <w:ind w:left="0" w:firstLine="1134"/>
        <w:jc w:val="both"/>
        <w:rPr>
          <w:rFonts w:ascii="Times New Roman" w:hAnsi="Times New Roman"/>
          <w:sz w:val="24"/>
        </w:rPr>
      </w:pPr>
      <w:r w:rsidRPr="00FB1A11">
        <w:rPr>
          <w:rFonts w:ascii="Times New Roman" w:hAnsi="Times New Roman"/>
          <w:sz w:val="24"/>
        </w:rPr>
        <w:t>муниципальное автономное общеобразовательное учреждение города Новосибирска «Гимназия № 14 – образовательный центр «Универсарий»;</w:t>
      </w:r>
    </w:p>
    <w:p w:rsidR="001E5A5D" w:rsidRPr="00FB1A11" w:rsidRDefault="001E5A5D" w:rsidP="00014A8A">
      <w:pPr>
        <w:pStyle w:val="a5"/>
        <w:numPr>
          <w:ilvl w:val="3"/>
          <w:numId w:val="1"/>
        </w:numPr>
        <w:spacing w:after="0" w:line="240" w:lineRule="auto"/>
        <w:ind w:left="0" w:firstLine="1134"/>
        <w:jc w:val="both"/>
        <w:rPr>
          <w:rFonts w:ascii="Times New Roman" w:hAnsi="Times New Roman"/>
          <w:sz w:val="24"/>
        </w:rPr>
      </w:pPr>
      <w:r w:rsidRPr="00FB1A11">
        <w:rPr>
          <w:rFonts w:ascii="Times New Roman" w:hAnsi="Times New Roman"/>
          <w:sz w:val="24"/>
        </w:rPr>
        <w:t>муниципальное автономное общеобразовательное учреждение города Новосибирска «Образовательный центр – гимназия № 6 «Горностай»;</w:t>
      </w:r>
    </w:p>
    <w:p w:rsidR="0011271B" w:rsidRPr="00FB1A11" w:rsidRDefault="0011271B" w:rsidP="00014A8A">
      <w:pPr>
        <w:pStyle w:val="a5"/>
        <w:numPr>
          <w:ilvl w:val="3"/>
          <w:numId w:val="1"/>
        </w:numPr>
        <w:spacing w:after="0" w:line="240" w:lineRule="auto"/>
        <w:ind w:left="0" w:firstLine="1134"/>
        <w:jc w:val="both"/>
        <w:rPr>
          <w:rFonts w:ascii="Times New Roman" w:hAnsi="Times New Roman"/>
          <w:sz w:val="24"/>
        </w:rPr>
      </w:pPr>
      <w:r w:rsidRPr="00FB1A11">
        <w:rPr>
          <w:rFonts w:ascii="Times New Roman" w:hAnsi="Times New Roman"/>
          <w:sz w:val="24"/>
        </w:rPr>
        <w:t>муниципальное бюджетное общеобразовательное учреждение</w:t>
      </w:r>
      <w:r w:rsidR="001E5A5D" w:rsidRPr="00FB1A11">
        <w:rPr>
          <w:rFonts w:ascii="Times New Roman" w:hAnsi="Times New Roman"/>
          <w:sz w:val="24"/>
        </w:rPr>
        <w:t xml:space="preserve"> города Ижевска</w:t>
      </w:r>
      <w:r w:rsidRPr="00FB1A11">
        <w:rPr>
          <w:rFonts w:ascii="Times New Roman" w:hAnsi="Times New Roman"/>
          <w:sz w:val="24"/>
        </w:rPr>
        <w:t xml:space="preserve"> «Международный образовательный комплекс «Гармония»</w:t>
      </w:r>
      <w:r w:rsidR="001E5A5D" w:rsidRPr="00FB1A11">
        <w:rPr>
          <w:rFonts w:ascii="Times New Roman" w:hAnsi="Times New Roman"/>
          <w:sz w:val="24"/>
        </w:rPr>
        <w:t>;</w:t>
      </w:r>
    </w:p>
    <w:p w:rsidR="001E5A5D" w:rsidRPr="00FB1A11" w:rsidRDefault="001E5A5D" w:rsidP="00014A8A">
      <w:pPr>
        <w:pStyle w:val="a5"/>
        <w:numPr>
          <w:ilvl w:val="3"/>
          <w:numId w:val="1"/>
        </w:numPr>
        <w:spacing w:after="0" w:line="240" w:lineRule="auto"/>
        <w:ind w:left="0" w:firstLine="1134"/>
        <w:jc w:val="both"/>
        <w:rPr>
          <w:rFonts w:ascii="Times New Roman" w:hAnsi="Times New Roman"/>
          <w:sz w:val="24"/>
        </w:rPr>
      </w:pPr>
      <w:r w:rsidRPr="00FB1A11">
        <w:rPr>
          <w:rFonts w:ascii="Times New Roman" w:hAnsi="Times New Roman"/>
          <w:sz w:val="24"/>
        </w:rPr>
        <w:t>муниципальное бюджетное общеобразовательное учреждение городского округа Тольятти «Гимназия № 38»;</w:t>
      </w:r>
    </w:p>
    <w:p w:rsidR="001E5A5D" w:rsidRPr="00FB1A11" w:rsidRDefault="001E5A5D" w:rsidP="00014A8A">
      <w:pPr>
        <w:pStyle w:val="a5"/>
        <w:numPr>
          <w:ilvl w:val="3"/>
          <w:numId w:val="1"/>
        </w:numPr>
        <w:spacing w:after="0" w:line="240" w:lineRule="auto"/>
        <w:ind w:left="0" w:firstLine="1134"/>
        <w:jc w:val="both"/>
        <w:rPr>
          <w:rFonts w:ascii="Times New Roman" w:hAnsi="Times New Roman"/>
          <w:sz w:val="24"/>
        </w:rPr>
      </w:pPr>
      <w:r w:rsidRPr="00FB1A11">
        <w:rPr>
          <w:rFonts w:ascii="Times New Roman" w:hAnsi="Times New Roman"/>
          <w:sz w:val="24"/>
        </w:rPr>
        <w:t xml:space="preserve">муниципальное автономное общеобразовательное учреждение Лицей ИГУ города Иркутска; </w:t>
      </w:r>
    </w:p>
    <w:p w:rsidR="00B64D92" w:rsidRPr="00FB1A11" w:rsidRDefault="001E5A5D" w:rsidP="00B64D92">
      <w:pPr>
        <w:pStyle w:val="a5"/>
        <w:numPr>
          <w:ilvl w:val="3"/>
          <w:numId w:val="1"/>
        </w:numPr>
        <w:spacing w:after="0" w:line="240" w:lineRule="auto"/>
        <w:ind w:left="0" w:firstLine="1134"/>
        <w:jc w:val="both"/>
        <w:rPr>
          <w:rFonts w:ascii="Times New Roman" w:hAnsi="Times New Roman"/>
          <w:sz w:val="24"/>
        </w:rPr>
      </w:pPr>
      <w:r w:rsidRPr="00FB1A11">
        <w:rPr>
          <w:rFonts w:ascii="Times New Roman" w:hAnsi="Times New Roman"/>
          <w:sz w:val="24"/>
        </w:rPr>
        <w:t>муниципальное общеобразовательное автономное учреждение «Гимназия № 4»</w:t>
      </w:r>
      <w:r w:rsidR="00014A8A" w:rsidRPr="00FB1A11">
        <w:rPr>
          <w:rFonts w:ascii="Times New Roman" w:hAnsi="Times New Roman"/>
          <w:sz w:val="24"/>
        </w:rPr>
        <w:t xml:space="preserve"> города Оренбурга.</w:t>
      </w:r>
    </w:p>
    <w:p w:rsidR="000D7552" w:rsidRPr="00FB1A11" w:rsidRDefault="001E5A5D" w:rsidP="00014A8A">
      <w:pPr>
        <w:spacing w:line="240" w:lineRule="auto"/>
        <w:ind w:firstLine="567"/>
        <w:jc w:val="both"/>
        <w:rPr>
          <w:rFonts w:ascii="Times New Roman" w:hAnsi="Times New Roman"/>
          <w:sz w:val="24"/>
        </w:rPr>
      </w:pPr>
      <w:r w:rsidRPr="00FB1A11">
        <w:rPr>
          <w:rFonts w:ascii="Times New Roman" w:hAnsi="Times New Roman"/>
          <w:sz w:val="24"/>
        </w:rPr>
        <w:t>Партнерское</w:t>
      </w:r>
      <w:r w:rsidR="000D7552" w:rsidRPr="00FB1A11">
        <w:rPr>
          <w:rFonts w:ascii="Times New Roman" w:hAnsi="Times New Roman"/>
          <w:sz w:val="24"/>
        </w:rPr>
        <w:t xml:space="preserve"> наставничество в рамках проекта будет реализовываться через:</w:t>
      </w:r>
    </w:p>
    <w:p w:rsidR="000D7552" w:rsidRPr="00FB1A11" w:rsidRDefault="00097A22" w:rsidP="00014A8A">
      <w:pPr>
        <w:pStyle w:val="a5"/>
        <w:numPr>
          <w:ilvl w:val="0"/>
          <w:numId w:val="6"/>
        </w:numPr>
        <w:spacing w:after="0" w:line="240" w:lineRule="auto"/>
        <w:ind w:left="0" w:firstLine="1134"/>
        <w:jc w:val="both"/>
        <w:rPr>
          <w:rFonts w:ascii="Times New Roman" w:hAnsi="Times New Roman"/>
          <w:sz w:val="24"/>
        </w:rPr>
      </w:pPr>
      <w:r w:rsidRPr="00FB1A11">
        <w:rPr>
          <w:rFonts w:ascii="Times New Roman" w:hAnsi="Times New Roman"/>
          <w:sz w:val="24"/>
        </w:rPr>
        <w:t>м</w:t>
      </w:r>
      <w:r w:rsidR="000D7552" w:rsidRPr="00FB1A11">
        <w:rPr>
          <w:rFonts w:ascii="Times New Roman" w:hAnsi="Times New Roman"/>
          <w:sz w:val="24"/>
        </w:rPr>
        <w:t>астер-классы в формате онлайн</w:t>
      </w:r>
      <w:r w:rsidRPr="00FB1A11">
        <w:rPr>
          <w:rFonts w:ascii="Times New Roman" w:hAnsi="Times New Roman"/>
          <w:sz w:val="24"/>
        </w:rPr>
        <w:t>;</w:t>
      </w:r>
    </w:p>
    <w:p w:rsidR="000D7552" w:rsidRPr="00FB1A11" w:rsidRDefault="00097A22" w:rsidP="00014A8A">
      <w:pPr>
        <w:pStyle w:val="a5"/>
        <w:numPr>
          <w:ilvl w:val="0"/>
          <w:numId w:val="6"/>
        </w:numPr>
        <w:spacing w:after="0" w:line="240" w:lineRule="auto"/>
        <w:ind w:left="0" w:firstLine="1134"/>
        <w:jc w:val="both"/>
        <w:rPr>
          <w:rFonts w:ascii="Times New Roman" w:hAnsi="Times New Roman"/>
          <w:sz w:val="24"/>
        </w:rPr>
      </w:pPr>
      <w:r w:rsidRPr="00FB1A11">
        <w:rPr>
          <w:rFonts w:ascii="Times New Roman" w:hAnsi="Times New Roman"/>
          <w:sz w:val="24"/>
        </w:rPr>
        <w:t>сетевые онлайн-</w:t>
      </w:r>
      <w:r w:rsidR="000D7552" w:rsidRPr="00FB1A11">
        <w:rPr>
          <w:rFonts w:ascii="Times New Roman" w:hAnsi="Times New Roman"/>
          <w:sz w:val="24"/>
        </w:rPr>
        <w:t>уроки</w:t>
      </w:r>
      <w:r w:rsidRPr="00FB1A11">
        <w:rPr>
          <w:rFonts w:ascii="Times New Roman" w:hAnsi="Times New Roman"/>
          <w:sz w:val="24"/>
        </w:rPr>
        <w:t>.</w:t>
      </w:r>
    </w:p>
    <w:p w:rsidR="000A5DC3" w:rsidRPr="00FB1A11" w:rsidRDefault="000A5DC3" w:rsidP="00014A8A">
      <w:pPr>
        <w:spacing w:line="240" w:lineRule="auto"/>
        <w:ind w:firstLine="567"/>
        <w:jc w:val="both"/>
        <w:rPr>
          <w:rFonts w:ascii="Times New Roman" w:hAnsi="Times New Roman" w:cs="Times New Roman"/>
          <w:sz w:val="24"/>
        </w:rPr>
      </w:pPr>
      <w:r w:rsidRPr="00FB1A11">
        <w:rPr>
          <w:rFonts w:ascii="Times New Roman" w:hAnsi="Times New Roman" w:cs="Times New Roman"/>
          <w:sz w:val="24"/>
        </w:rPr>
        <w:t>Разработанная в рамках проекта программа дистанционного обучения учителей иностранного языка</w:t>
      </w:r>
      <w:r w:rsidR="00014A8A" w:rsidRPr="00FB1A11">
        <w:rPr>
          <w:rFonts w:ascii="Times New Roman" w:hAnsi="Times New Roman" w:cs="Times New Roman"/>
          <w:sz w:val="24"/>
        </w:rPr>
        <w:t xml:space="preserve"> (английского)</w:t>
      </w:r>
      <w:r w:rsidRPr="00FB1A11">
        <w:rPr>
          <w:rFonts w:ascii="Times New Roman" w:hAnsi="Times New Roman" w:cs="Times New Roman"/>
          <w:sz w:val="24"/>
        </w:rPr>
        <w:t xml:space="preserve"> по работе с детьми с признаками дислексии будет включать следующие этапы:</w:t>
      </w:r>
    </w:p>
    <w:p w:rsidR="000A5DC3" w:rsidRPr="00FB1A11" w:rsidRDefault="00014A8A" w:rsidP="00014A8A">
      <w:pPr>
        <w:pStyle w:val="a5"/>
        <w:numPr>
          <w:ilvl w:val="0"/>
          <w:numId w:val="6"/>
        </w:numPr>
        <w:spacing w:after="0" w:line="240" w:lineRule="auto"/>
        <w:ind w:left="0" w:firstLine="1134"/>
        <w:jc w:val="both"/>
        <w:outlineLvl w:val="1"/>
        <w:rPr>
          <w:rFonts w:ascii="Times New Roman" w:hAnsi="Times New Roman"/>
          <w:sz w:val="24"/>
          <w:lang w:eastAsia="ru-RU"/>
        </w:rPr>
      </w:pPr>
      <w:r w:rsidRPr="00FB1A11">
        <w:rPr>
          <w:rFonts w:ascii="Times New Roman" w:hAnsi="Times New Roman"/>
          <w:b/>
          <w:sz w:val="24"/>
          <w:lang w:eastAsia="ru-RU"/>
        </w:rPr>
        <w:t>п</w:t>
      </w:r>
      <w:r w:rsidR="000A5DC3" w:rsidRPr="00FB1A11">
        <w:rPr>
          <w:rFonts w:ascii="Times New Roman" w:hAnsi="Times New Roman"/>
          <w:b/>
          <w:sz w:val="24"/>
          <w:lang w:eastAsia="ru-RU"/>
        </w:rPr>
        <w:t>ервый этап</w:t>
      </w:r>
      <w:r w:rsidRPr="00FB1A11">
        <w:rPr>
          <w:rFonts w:ascii="Times New Roman" w:hAnsi="Times New Roman"/>
          <w:sz w:val="24"/>
          <w:lang w:eastAsia="ru-RU"/>
        </w:rPr>
        <w:t xml:space="preserve"> – </w:t>
      </w:r>
      <w:r w:rsidR="000A5DC3" w:rsidRPr="00FB1A11">
        <w:rPr>
          <w:rFonts w:ascii="Times New Roman" w:hAnsi="Times New Roman"/>
          <w:sz w:val="24"/>
          <w:lang w:eastAsia="ru-RU"/>
        </w:rPr>
        <w:t>входная диагностика, проводимая с целью определения у слушателей уровня владения информацией о природе дислексических расстройств, их признаков, особенностях мышления и восприятия информации</w:t>
      </w:r>
      <w:r w:rsidRPr="00FB1A11">
        <w:rPr>
          <w:rFonts w:ascii="Times New Roman" w:hAnsi="Times New Roman"/>
          <w:sz w:val="24"/>
          <w:lang w:eastAsia="ru-RU"/>
        </w:rPr>
        <w:t xml:space="preserve"> у детей с признаками дислексии;</w:t>
      </w:r>
    </w:p>
    <w:p w:rsidR="00B64D92" w:rsidRPr="00FB1A11" w:rsidRDefault="00014A8A" w:rsidP="00B64D92">
      <w:pPr>
        <w:pStyle w:val="a5"/>
        <w:numPr>
          <w:ilvl w:val="0"/>
          <w:numId w:val="6"/>
        </w:numPr>
        <w:spacing w:after="0" w:line="240" w:lineRule="auto"/>
        <w:ind w:left="0" w:firstLine="1134"/>
        <w:jc w:val="both"/>
        <w:outlineLvl w:val="1"/>
        <w:rPr>
          <w:rFonts w:ascii="Times New Roman" w:hAnsi="Times New Roman"/>
          <w:sz w:val="24"/>
          <w:lang w:eastAsia="ru-RU"/>
        </w:rPr>
      </w:pPr>
      <w:r w:rsidRPr="00FB1A11">
        <w:rPr>
          <w:rFonts w:ascii="Times New Roman" w:hAnsi="Times New Roman"/>
          <w:b/>
          <w:sz w:val="24"/>
          <w:lang w:eastAsia="ru-RU"/>
        </w:rPr>
        <w:t>н</w:t>
      </w:r>
      <w:r w:rsidR="000A5DC3" w:rsidRPr="00FB1A11">
        <w:rPr>
          <w:rFonts w:ascii="Times New Roman" w:hAnsi="Times New Roman"/>
          <w:b/>
          <w:sz w:val="24"/>
          <w:lang w:eastAsia="ru-RU"/>
        </w:rPr>
        <w:t>а втором этапе</w:t>
      </w:r>
      <w:r w:rsidR="000A5DC3" w:rsidRPr="00FB1A11">
        <w:rPr>
          <w:rFonts w:ascii="Times New Roman" w:hAnsi="Times New Roman"/>
          <w:sz w:val="24"/>
          <w:lang w:eastAsia="ru-RU"/>
        </w:rPr>
        <w:t xml:space="preserve"> слушателям предлагаются мастер-классы, в ходе которых будут продемонстрированы конкретные приемы работы с детьми с признак</w:t>
      </w:r>
      <w:r w:rsidRPr="00FB1A11">
        <w:rPr>
          <w:rFonts w:ascii="Times New Roman" w:hAnsi="Times New Roman"/>
          <w:sz w:val="24"/>
          <w:lang w:eastAsia="ru-RU"/>
        </w:rPr>
        <w:t>а</w:t>
      </w:r>
      <w:r w:rsidR="000A5DC3" w:rsidRPr="00FB1A11">
        <w:rPr>
          <w:rFonts w:ascii="Times New Roman" w:hAnsi="Times New Roman"/>
          <w:sz w:val="24"/>
          <w:lang w:eastAsia="ru-RU"/>
        </w:rPr>
        <w:t>ми дислексии на уроках иностранного языка</w:t>
      </w:r>
      <w:r w:rsidR="00CB7AA7" w:rsidRPr="00FB1A11">
        <w:rPr>
          <w:rFonts w:ascii="Times New Roman" w:hAnsi="Times New Roman"/>
          <w:sz w:val="24"/>
          <w:lang w:eastAsia="ru-RU"/>
        </w:rPr>
        <w:t xml:space="preserve"> (английского). </w:t>
      </w:r>
    </w:p>
    <w:p w:rsidR="00B64D92" w:rsidRPr="00FB1A11" w:rsidRDefault="00014A8A" w:rsidP="00B64D92">
      <w:pPr>
        <w:pStyle w:val="a5"/>
        <w:numPr>
          <w:ilvl w:val="0"/>
          <w:numId w:val="6"/>
        </w:numPr>
        <w:spacing w:after="0" w:line="240" w:lineRule="auto"/>
        <w:ind w:left="0" w:firstLine="1134"/>
        <w:jc w:val="both"/>
        <w:outlineLvl w:val="1"/>
        <w:rPr>
          <w:rFonts w:ascii="Times New Roman" w:hAnsi="Times New Roman"/>
          <w:sz w:val="24"/>
          <w:lang w:eastAsia="ru-RU"/>
        </w:rPr>
      </w:pPr>
      <w:r w:rsidRPr="00FB1A11">
        <w:rPr>
          <w:rFonts w:ascii="Times New Roman" w:hAnsi="Times New Roman"/>
          <w:b/>
          <w:sz w:val="24"/>
          <w:lang w:eastAsia="ru-RU"/>
        </w:rPr>
        <w:t>н</w:t>
      </w:r>
      <w:r w:rsidR="000A5DC3" w:rsidRPr="00FB1A11">
        <w:rPr>
          <w:rFonts w:ascii="Times New Roman" w:hAnsi="Times New Roman"/>
          <w:b/>
          <w:sz w:val="24"/>
          <w:lang w:eastAsia="ru-RU"/>
        </w:rPr>
        <w:t>а третьем этапе</w:t>
      </w:r>
      <w:r w:rsidR="000A5DC3" w:rsidRPr="00FB1A11">
        <w:rPr>
          <w:rFonts w:ascii="Times New Roman" w:hAnsi="Times New Roman"/>
          <w:sz w:val="24"/>
          <w:lang w:eastAsia="ru-RU"/>
        </w:rPr>
        <w:t xml:space="preserve"> слушатели получат возможность подключиться к проведению сетевы</w:t>
      </w:r>
      <w:r w:rsidRPr="00FB1A11">
        <w:rPr>
          <w:rFonts w:ascii="Times New Roman" w:hAnsi="Times New Roman"/>
          <w:sz w:val="24"/>
          <w:lang w:eastAsia="ru-RU"/>
        </w:rPr>
        <w:t>х онлайн-</w:t>
      </w:r>
      <w:r w:rsidR="000A5DC3" w:rsidRPr="00FB1A11">
        <w:rPr>
          <w:rFonts w:ascii="Times New Roman" w:hAnsi="Times New Roman"/>
          <w:sz w:val="24"/>
          <w:lang w:eastAsia="ru-RU"/>
        </w:rPr>
        <w:t>уроков, где совместно с учителем-</w:t>
      </w:r>
      <w:r w:rsidRPr="00FB1A11">
        <w:rPr>
          <w:rFonts w:ascii="Times New Roman" w:hAnsi="Times New Roman"/>
          <w:sz w:val="24"/>
          <w:lang w:eastAsia="ru-RU"/>
        </w:rPr>
        <w:t>тренером</w:t>
      </w:r>
      <w:r w:rsidR="000A5DC3" w:rsidRPr="00FB1A11">
        <w:rPr>
          <w:rFonts w:ascii="Times New Roman" w:hAnsi="Times New Roman"/>
          <w:sz w:val="24"/>
          <w:lang w:eastAsia="ru-RU"/>
        </w:rPr>
        <w:t xml:space="preserve"> смогут отработат</w:t>
      </w:r>
      <w:r w:rsidRPr="00FB1A11">
        <w:rPr>
          <w:rFonts w:ascii="Times New Roman" w:hAnsi="Times New Roman"/>
          <w:sz w:val="24"/>
          <w:lang w:eastAsia="ru-RU"/>
        </w:rPr>
        <w:t>ь полученные знания на практике.</w:t>
      </w:r>
      <w:r w:rsidR="00B64D92" w:rsidRPr="00FB1A11">
        <w:rPr>
          <w:rFonts w:ascii="Times New Roman" w:hAnsi="Times New Roman"/>
          <w:sz w:val="24"/>
          <w:lang w:eastAsia="ru-RU"/>
        </w:rPr>
        <w:t xml:space="preserve"> Во время проведения сетевого онлайн урока учитель-тренер проводит урок с классом на своем рабочем месте. Слушатели программы дистанционного обучения подключаются к данному уроку через видеосвязь. Таким образом, учащиеся школ группы внедрения обучаются с использованием приемов, разобранных слушателями программы в ходе мастер-классов. В это время учителя школ группы внедрения, постепенно включаясь в проведение урока, получают повышение квалификации с использованием разработанного методического материала в области работы с детьми с признаками дислексии без отрыва от рабочего процесса (см. рис. 2).</w:t>
      </w:r>
    </w:p>
    <w:p w:rsidR="000A5DC3" w:rsidRPr="00FB1A11" w:rsidRDefault="00014A8A" w:rsidP="00B64D92">
      <w:pPr>
        <w:pStyle w:val="a5"/>
        <w:spacing w:after="0" w:line="240" w:lineRule="auto"/>
        <w:ind w:left="0" w:firstLine="567"/>
        <w:jc w:val="both"/>
        <w:outlineLvl w:val="1"/>
        <w:rPr>
          <w:rFonts w:ascii="Times New Roman" w:hAnsi="Times New Roman"/>
          <w:sz w:val="24"/>
          <w:lang w:eastAsia="ru-RU"/>
        </w:rPr>
      </w:pPr>
      <w:r w:rsidRPr="00FB1A11">
        <w:rPr>
          <w:rFonts w:ascii="Times New Roman" w:hAnsi="Times New Roman"/>
          <w:sz w:val="24"/>
          <w:lang w:eastAsia="ru-RU"/>
        </w:rPr>
        <w:t>Для регионов с большой разницей во времени сетевые уроки будут доступны в формате видеозаписи.</w:t>
      </w:r>
    </w:p>
    <w:p w:rsidR="000A5DC3" w:rsidRPr="00FB1A11" w:rsidRDefault="00014A8A" w:rsidP="00014A8A">
      <w:pPr>
        <w:pStyle w:val="a5"/>
        <w:numPr>
          <w:ilvl w:val="0"/>
          <w:numId w:val="6"/>
        </w:numPr>
        <w:spacing w:after="0" w:line="240" w:lineRule="auto"/>
        <w:ind w:left="0" w:firstLine="1134"/>
        <w:jc w:val="both"/>
        <w:outlineLvl w:val="1"/>
        <w:rPr>
          <w:rFonts w:ascii="Times New Roman" w:hAnsi="Times New Roman"/>
          <w:sz w:val="24"/>
          <w:lang w:eastAsia="ru-RU"/>
        </w:rPr>
      </w:pPr>
      <w:r w:rsidRPr="00FB1A11">
        <w:rPr>
          <w:rFonts w:ascii="Times New Roman" w:hAnsi="Times New Roman"/>
          <w:b/>
          <w:sz w:val="24"/>
          <w:lang w:eastAsia="ru-RU"/>
        </w:rPr>
        <w:t>ч</w:t>
      </w:r>
      <w:r w:rsidR="000A5DC3" w:rsidRPr="00FB1A11">
        <w:rPr>
          <w:rFonts w:ascii="Times New Roman" w:hAnsi="Times New Roman"/>
          <w:b/>
          <w:sz w:val="24"/>
          <w:lang w:eastAsia="ru-RU"/>
        </w:rPr>
        <w:t>етвертый этап</w:t>
      </w:r>
      <w:r w:rsidR="000A5DC3" w:rsidRPr="00FB1A11">
        <w:rPr>
          <w:rFonts w:ascii="Times New Roman" w:hAnsi="Times New Roman"/>
          <w:sz w:val="24"/>
          <w:lang w:eastAsia="ru-RU"/>
        </w:rPr>
        <w:t xml:space="preserve"> заключается в самостоятельном применении полученных знаний при разработке урока.</w:t>
      </w:r>
    </w:p>
    <w:p w:rsidR="000A5DC3" w:rsidRPr="00FB1A11" w:rsidRDefault="00014A8A" w:rsidP="00014A8A">
      <w:pPr>
        <w:pStyle w:val="a5"/>
        <w:numPr>
          <w:ilvl w:val="0"/>
          <w:numId w:val="6"/>
        </w:numPr>
        <w:spacing w:after="0" w:line="240" w:lineRule="auto"/>
        <w:ind w:left="0" w:firstLine="1134"/>
        <w:jc w:val="both"/>
        <w:outlineLvl w:val="1"/>
        <w:rPr>
          <w:rFonts w:ascii="Times New Roman" w:hAnsi="Times New Roman"/>
          <w:sz w:val="24"/>
          <w:lang w:eastAsia="ru-RU"/>
        </w:rPr>
      </w:pPr>
      <w:r w:rsidRPr="00FB1A11">
        <w:rPr>
          <w:rFonts w:ascii="Times New Roman" w:hAnsi="Times New Roman"/>
          <w:b/>
          <w:sz w:val="24"/>
          <w:lang w:eastAsia="ru-RU"/>
        </w:rPr>
        <w:lastRenderedPageBreak/>
        <w:t>п</w:t>
      </w:r>
      <w:r w:rsidR="000A5DC3" w:rsidRPr="00FB1A11">
        <w:rPr>
          <w:rFonts w:ascii="Times New Roman" w:hAnsi="Times New Roman"/>
          <w:b/>
          <w:sz w:val="24"/>
          <w:lang w:eastAsia="ru-RU"/>
        </w:rPr>
        <w:t>ятый этап</w:t>
      </w:r>
      <w:r w:rsidR="000A5DC3" w:rsidRPr="00FB1A11">
        <w:rPr>
          <w:rFonts w:ascii="Times New Roman" w:hAnsi="Times New Roman"/>
          <w:sz w:val="24"/>
          <w:lang w:eastAsia="ru-RU"/>
        </w:rPr>
        <w:t xml:space="preserve"> – это итоговая диагностика, позволяющая оценить результативность курса.</w:t>
      </w:r>
    </w:p>
    <w:p w:rsidR="000A5DC3" w:rsidRPr="00FB1A11" w:rsidRDefault="000A5DC3" w:rsidP="00014A8A">
      <w:pPr>
        <w:spacing w:line="240" w:lineRule="auto"/>
        <w:ind w:firstLine="567"/>
        <w:jc w:val="both"/>
        <w:outlineLvl w:val="1"/>
        <w:rPr>
          <w:rFonts w:ascii="Times New Roman" w:hAnsi="Times New Roman"/>
          <w:sz w:val="24"/>
        </w:rPr>
      </w:pPr>
      <w:r w:rsidRPr="00FB1A11">
        <w:rPr>
          <w:rFonts w:ascii="Times New Roman" w:hAnsi="Times New Roman"/>
          <w:sz w:val="24"/>
        </w:rPr>
        <w:t>В течение всего обучения слушатель фиксирует свои вопросы, идеи, комментарии, планирует свою дальнейшую деятельность, заполняя рефлексивный дневник.</w:t>
      </w:r>
      <w:r w:rsidR="00CB7AA7" w:rsidRPr="00FB1A11">
        <w:rPr>
          <w:rFonts w:ascii="Times New Roman" w:hAnsi="Times New Roman"/>
          <w:sz w:val="24"/>
        </w:rPr>
        <w:t xml:space="preserve"> Один раз в две недели</w:t>
      </w:r>
      <w:r w:rsidR="00336B20" w:rsidRPr="00FB1A11">
        <w:rPr>
          <w:rFonts w:ascii="Times New Roman" w:hAnsi="Times New Roman"/>
          <w:sz w:val="24"/>
        </w:rPr>
        <w:t xml:space="preserve"> учитель-тренер программы дистанционного обучения публикует на платформе </w:t>
      </w:r>
      <w:r w:rsidR="00951626" w:rsidRPr="00FB1A11">
        <w:rPr>
          <w:rFonts w:ascii="Times New Roman" w:hAnsi="Times New Roman"/>
          <w:sz w:val="24"/>
        </w:rPr>
        <w:t>обратную связь для участников по их вопросам в формате аудиоподкаста.</w:t>
      </w:r>
    </w:p>
    <w:p w:rsidR="00943528" w:rsidRPr="00FB1A11" w:rsidRDefault="00943528" w:rsidP="00014A8A">
      <w:pPr>
        <w:pStyle w:val="a5"/>
        <w:spacing w:after="0" w:line="240" w:lineRule="auto"/>
        <w:jc w:val="both"/>
        <w:outlineLvl w:val="1"/>
        <w:rPr>
          <w:rFonts w:ascii="Times New Roman" w:hAnsi="Times New Roman"/>
          <w:sz w:val="24"/>
          <w:lang w:eastAsia="ru-RU"/>
        </w:rPr>
      </w:pPr>
    </w:p>
    <w:p w:rsidR="00E93FE3" w:rsidRPr="00FB1A11" w:rsidRDefault="00E93FE3" w:rsidP="00E93FE3">
      <w:pPr>
        <w:pStyle w:val="a5"/>
        <w:spacing w:after="0" w:line="240" w:lineRule="auto"/>
        <w:jc w:val="center"/>
        <w:outlineLvl w:val="1"/>
        <w:rPr>
          <w:rFonts w:ascii="Times New Roman" w:hAnsi="Times New Roman"/>
          <w:i/>
          <w:sz w:val="24"/>
          <w:lang w:eastAsia="ru-RU"/>
        </w:rPr>
      </w:pPr>
      <w:r w:rsidRPr="00FB1A11">
        <w:rPr>
          <w:rFonts w:ascii="Times New Roman" w:hAnsi="Times New Roman"/>
          <w:i/>
          <w:sz w:val="24"/>
          <w:lang w:eastAsia="ru-RU"/>
        </w:rPr>
        <w:t>Рис 2. Схема сетевого онлайн урока</w:t>
      </w:r>
    </w:p>
    <w:p w:rsidR="00336B20" w:rsidRPr="00FB1A11" w:rsidRDefault="00CB7AA7" w:rsidP="00E93FE3">
      <w:pPr>
        <w:spacing w:line="240" w:lineRule="auto"/>
        <w:jc w:val="both"/>
        <w:outlineLvl w:val="1"/>
        <w:rPr>
          <w:rFonts w:ascii="Times New Roman" w:hAnsi="Times New Roman"/>
          <w:sz w:val="24"/>
        </w:rPr>
      </w:pPr>
      <w:r w:rsidRPr="00FB1A11">
        <w:rPr>
          <w:noProof/>
        </w:rPr>
        <w:drawing>
          <wp:anchor distT="0" distB="0" distL="114300" distR="114300" simplePos="0" relativeHeight="251659264" behindDoc="0" locked="0" layoutInCell="1" allowOverlap="1">
            <wp:simplePos x="0" y="0"/>
            <wp:positionH relativeFrom="column">
              <wp:posOffset>740410</wp:posOffset>
            </wp:positionH>
            <wp:positionV relativeFrom="paragraph">
              <wp:posOffset>-167640</wp:posOffset>
            </wp:positionV>
            <wp:extent cx="4321175" cy="2776855"/>
            <wp:effectExtent l="19050" t="19050" r="22225" b="23495"/>
            <wp:wrapTopAndBottom/>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сетевой урок.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21175" cy="2776855"/>
                    </a:xfrm>
                    <a:prstGeom prst="rect">
                      <a:avLst/>
                    </a:prstGeom>
                    <a:ln>
                      <a:solidFill>
                        <a:schemeClr val="bg1">
                          <a:lumMod val="75000"/>
                        </a:schemeClr>
                      </a:solidFill>
                    </a:ln>
                  </pic:spPr>
                </pic:pic>
              </a:graphicData>
            </a:graphic>
          </wp:anchor>
        </w:drawing>
      </w:r>
    </w:p>
    <w:p w:rsidR="000A5DC3" w:rsidRPr="00FB1A11" w:rsidRDefault="00B64D92" w:rsidP="00014A8A">
      <w:pPr>
        <w:pStyle w:val="a5"/>
        <w:spacing w:after="0" w:line="240" w:lineRule="auto"/>
        <w:ind w:left="0" w:firstLine="567"/>
        <w:jc w:val="both"/>
        <w:outlineLvl w:val="1"/>
        <w:rPr>
          <w:rFonts w:ascii="Times New Roman" w:hAnsi="Times New Roman"/>
          <w:sz w:val="24"/>
          <w:lang w:eastAsia="ru-RU"/>
        </w:rPr>
      </w:pPr>
      <w:r w:rsidRPr="00FB1A11">
        <w:rPr>
          <w:rFonts w:ascii="Times New Roman" w:hAnsi="Times New Roman"/>
          <w:sz w:val="24"/>
        </w:rPr>
        <w:t xml:space="preserve">Инновационный потенциал проекта </w:t>
      </w:r>
      <w:r w:rsidRPr="00FB1A11">
        <w:rPr>
          <w:rFonts w:ascii="Times New Roman" w:hAnsi="Times New Roman"/>
          <w:sz w:val="24"/>
          <w:u w:val="single"/>
        </w:rPr>
        <w:t>с содержательной точки зрения</w:t>
      </w:r>
      <w:r w:rsidRPr="00FB1A11">
        <w:rPr>
          <w:rFonts w:ascii="Times New Roman" w:hAnsi="Times New Roman"/>
          <w:sz w:val="24"/>
        </w:rPr>
        <w:t xml:space="preserve"> </w:t>
      </w:r>
      <w:r w:rsidR="000A5DC3" w:rsidRPr="00FB1A11">
        <w:rPr>
          <w:rFonts w:ascii="Times New Roman" w:hAnsi="Times New Roman"/>
          <w:sz w:val="24"/>
          <w:lang w:eastAsia="ru-RU"/>
        </w:rPr>
        <w:t xml:space="preserve">состоит в изменении принципов работы учителя на уроках </w:t>
      </w:r>
      <w:r w:rsidRPr="00FB1A11">
        <w:rPr>
          <w:rFonts w:ascii="Times New Roman" w:hAnsi="Times New Roman"/>
          <w:sz w:val="24"/>
          <w:lang w:eastAsia="ru-RU"/>
        </w:rPr>
        <w:t xml:space="preserve">иностранного </w:t>
      </w:r>
      <w:r w:rsidR="000A5DC3" w:rsidRPr="00FB1A11">
        <w:rPr>
          <w:rFonts w:ascii="Times New Roman" w:hAnsi="Times New Roman"/>
          <w:sz w:val="24"/>
          <w:lang w:eastAsia="ru-RU"/>
        </w:rPr>
        <w:t>языка</w:t>
      </w:r>
      <w:r w:rsidRPr="00FB1A11">
        <w:rPr>
          <w:rFonts w:ascii="Times New Roman" w:hAnsi="Times New Roman"/>
          <w:sz w:val="24"/>
          <w:lang w:eastAsia="ru-RU"/>
        </w:rPr>
        <w:t xml:space="preserve"> (английского)</w:t>
      </w:r>
      <w:r w:rsidR="000A5DC3" w:rsidRPr="00FB1A11">
        <w:rPr>
          <w:rFonts w:ascii="Times New Roman" w:hAnsi="Times New Roman"/>
          <w:sz w:val="24"/>
          <w:lang w:eastAsia="ru-RU"/>
        </w:rPr>
        <w:t xml:space="preserve"> с учетом особых образовательных потребностей детей с признаками дислексии на следующих этапах своей работы:</w:t>
      </w:r>
    </w:p>
    <w:p w:rsidR="000A5DC3" w:rsidRPr="00FB1A11" w:rsidRDefault="000A5DC3" w:rsidP="00F4643F">
      <w:pPr>
        <w:pStyle w:val="a5"/>
        <w:numPr>
          <w:ilvl w:val="0"/>
          <w:numId w:val="12"/>
        </w:numPr>
        <w:spacing w:after="0" w:line="240" w:lineRule="auto"/>
        <w:ind w:left="0" w:firstLine="1134"/>
        <w:jc w:val="both"/>
        <w:rPr>
          <w:rFonts w:ascii="Times New Roman" w:hAnsi="Times New Roman"/>
          <w:sz w:val="24"/>
        </w:rPr>
      </w:pPr>
      <w:r w:rsidRPr="00FB1A11">
        <w:rPr>
          <w:rFonts w:ascii="Times New Roman" w:hAnsi="Times New Roman"/>
          <w:sz w:val="24"/>
        </w:rPr>
        <w:t>организация урока;</w:t>
      </w:r>
    </w:p>
    <w:p w:rsidR="000A5DC3" w:rsidRPr="00FB1A11" w:rsidRDefault="000A5DC3" w:rsidP="00F4643F">
      <w:pPr>
        <w:pStyle w:val="a5"/>
        <w:numPr>
          <w:ilvl w:val="0"/>
          <w:numId w:val="12"/>
        </w:numPr>
        <w:spacing w:after="0" w:line="240" w:lineRule="auto"/>
        <w:ind w:left="0" w:firstLine="1134"/>
        <w:jc w:val="both"/>
        <w:rPr>
          <w:rFonts w:ascii="Times New Roman" w:hAnsi="Times New Roman"/>
          <w:sz w:val="24"/>
        </w:rPr>
      </w:pPr>
      <w:r w:rsidRPr="00FB1A11">
        <w:rPr>
          <w:rFonts w:ascii="Times New Roman" w:hAnsi="Times New Roman"/>
          <w:sz w:val="24"/>
        </w:rPr>
        <w:t xml:space="preserve">адаптация учебного материала; </w:t>
      </w:r>
    </w:p>
    <w:p w:rsidR="000A5DC3" w:rsidRPr="00FB1A11" w:rsidRDefault="000A5DC3" w:rsidP="00F4643F">
      <w:pPr>
        <w:pStyle w:val="a5"/>
        <w:numPr>
          <w:ilvl w:val="0"/>
          <w:numId w:val="12"/>
        </w:numPr>
        <w:spacing w:after="0" w:line="240" w:lineRule="auto"/>
        <w:ind w:left="0" w:firstLine="1134"/>
        <w:jc w:val="both"/>
        <w:rPr>
          <w:rFonts w:ascii="Times New Roman" w:hAnsi="Times New Roman"/>
          <w:sz w:val="24"/>
        </w:rPr>
      </w:pPr>
      <w:r w:rsidRPr="00FB1A11">
        <w:rPr>
          <w:rFonts w:ascii="Times New Roman" w:hAnsi="Times New Roman"/>
          <w:sz w:val="24"/>
        </w:rPr>
        <w:t>дизайн дидактических материалов;</w:t>
      </w:r>
    </w:p>
    <w:p w:rsidR="000A5DC3" w:rsidRPr="00FB1A11" w:rsidRDefault="000A5DC3" w:rsidP="00F4643F">
      <w:pPr>
        <w:pStyle w:val="a5"/>
        <w:numPr>
          <w:ilvl w:val="0"/>
          <w:numId w:val="12"/>
        </w:numPr>
        <w:spacing w:after="0" w:line="240" w:lineRule="auto"/>
        <w:ind w:left="0" w:firstLine="1134"/>
        <w:jc w:val="both"/>
        <w:rPr>
          <w:rFonts w:ascii="Times New Roman" w:hAnsi="Times New Roman"/>
          <w:sz w:val="24"/>
        </w:rPr>
      </w:pPr>
      <w:r w:rsidRPr="00FB1A11">
        <w:rPr>
          <w:rFonts w:ascii="Times New Roman" w:hAnsi="Times New Roman"/>
          <w:sz w:val="24"/>
        </w:rPr>
        <w:t xml:space="preserve">использование дополнительных материалов; </w:t>
      </w:r>
    </w:p>
    <w:p w:rsidR="000A5DC3" w:rsidRPr="00FB1A11" w:rsidRDefault="000A5DC3" w:rsidP="00F4643F">
      <w:pPr>
        <w:pStyle w:val="a5"/>
        <w:numPr>
          <w:ilvl w:val="0"/>
          <w:numId w:val="12"/>
        </w:numPr>
        <w:spacing w:after="0" w:line="240" w:lineRule="auto"/>
        <w:ind w:left="0" w:firstLine="1134"/>
        <w:jc w:val="both"/>
        <w:rPr>
          <w:rFonts w:ascii="Times New Roman" w:hAnsi="Times New Roman"/>
          <w:sz w:val="24"/>
        </w:rPr>
      </w:pPr>
      <w:r w:rsidRPr="00FB1A11">
        <w:rPr>
          <w:rFonts w:ascii="Times New Roman" w:hAnsi="Times New Roman"/>
          <w:sz w:val="24"/>
        </w:rPr>
        <w:t>мультисенсорный подход;</w:t>
      </w:r>
    </w:p>
    <w:p w:rsidR="000A5DC3" w:rsidRPr="00FB1A11" w:rsidRDefault="000A5DC3" w:rsidP="00F4643F">
      <w:pPr>
        <w:pStyle w:val="a5"/>
        <w:numPr>
          <w:ilvl w:val="0"/>
          <w:numId w:val="12"/>
        </w:numPr>
        <w:spacing w:after="0" w:line="240" w:lineRule="auto"/>
        <w:ind w:left="0" w:firstLine="1134"/>
        <w:jc w:val="both"/>
        <w:rPr>
          <w:rFonts w:ascii="Times New Roman" w:hAnsi="Times New Roman"/>
          <w:sz w:val="24"/>
        </w:rPr>
      </w:pPr>
      <w:r w:rsidRPr="00FB1A11">
        <w:rPr>
          <w:rFonts w:ascii="Times New Roman" w:hAnsi="Times New Roman"/>
          <w:sz w:val="24"/>
        </w:rPr>
        <w:t xml:space="preserve">методы и приемы, направленные на обучение чтению, письму, лексико-грамматическому материалу (построение ассоциаграмм, метод физического реагирования, совместное чтение, визуализация, использование ИКТ); </w:t>
      </w:r>
    </w:p>
    <w:p w:rsidR="000A5DC3" w:rsidRPr="00FB1A11" w:rsidRDefault="000A5DC3" w:rsidP="00F4643F">
      <w:pPr>
        <w:pStyle w:val="a5"/>
        <w:numPr>
          <w:ilvl w:val="0"/>
          <w:numId w:val="12"/>
        </w:numPr>
        <w:spacing w:after="0" w:line="240" w:lineRule="auto"/>
        <w:ind w:left="0" w:firstLine="1134"/>
        <w:jc w:val="both"/>
        <w:rPr>
          <w:rFonts w:ascii="Times New Roman" w:hAnsi="Times New Roman"/>
          <w:sz w:val="24"/>
        </w:rPr>
      </w:pPr>
      <w:r w:rsidRPr="00FB1A11">
        <w:rPr>
          <w:rFonts w:ascii="Times New Roman" w:hAnsi="Times New Roman"/>
          <w:sz w:val="24"/>
        </w:rPr>
        <w:t>адаптация методов и форм проведения контроля обученности.</w:t>
      </w:r>
    </w:p>
    <w:p w:rsidR="000A5DC3" w:rsidRPr="00FB1A11" w:rsidRDefault="000A5DC3" w:rsidP="00014A8A">
      <w:pPr>
        <w:pStyle w:val="a5"/>
        <w:spacing w:after="0" w:line="240" w:lineRule="auto"/>
        <w:ind w:left="0" w:firstLine="567"/>
        <w:jc w:val="both"/>
        <w:outlineLvl w:val="1"/>
        <w:rPr>
          <w:rFonts w:ascii="Times New Roman" w:hAnsi="Times New Roman"/>
          <w:sz w:val="24"/>
          <w:lang w:eastAsia="ru-RU"/>
        </w:rPr>
      </w:pPr>
      <w:r w:rsidRPr="00FB1A11">
        <w:rPr>
          <w:rFonts w:ascii="Times New Roman" w:hAnsi="Times New Roman"/>
          <w:sz w:val="24"/>
          <w:lang w:eastAsia="ru-RU"/>
        </w:rPr>
        <w:t xml:space="preserve">Следует отметить, что применение данных приемов в работе учителя не подразумевает объединение учащихся с трудностями чтения в отдельные группы. Напротив, предлагаемые приемы работы могут быть успешно использованы в смешанных группах и способствовать положительной динамике учащихся, не имеющих </w:t>
      </w:r>
      <w:r w:rsidR="00F4643F" w:rsidRPr="00FB1A11">
        <w:rPr>
          <w:rFonts w:ascii="Times New Roman" w:hAnsi="Times New Roman"/>
          <w:sz w:val="24"/>
          <w:lang w:eastAsia="ru-RU"/>
        </w:rPr>
        <w:t>признаков дислексии</w:t>
      </w:r>
      <w:r w:rsidRPr="00FB1A11">
        <w:rPr>
          <w:rFonts w:ascii="Times New Roman" w:hAnsi="Times New Roman"/>
          <w:sz w:val="24"/>
          <w:lang w:eastAsia="ru-RU"/>
        </w:rPr>
        <w:t xml:space="preserve">. Таким образом, разработки, полученные в ходе проекта, будут иметь широкий круг применения, так как предлагаемые рекомендации применимы для всех групп учащихся. Использование методов и приемов, предлагаемых для учащихся с признаками дислексии, облегчит изучение </w:t>
      </w:r>
      <w:r w:rsidR="00F4643F" w:rsidRPr="00FB1A11">
        <w:rPr>
          <w:rFonts w:ascii="Times New Roman" w:hAnsi="Times New Roman"/>
          <w:sz w:val="24"/>
          <w:lang w:eastAsia="ru-RU"/>
        </w:rPr>
        <w:t>иностранного (</w:t>
      </w:r>
      <w:r w:rsidRPr="00FB1A11">
        <w:rPr>
          <w:rFonts w:ascii="Times New Roman" w:hAnsi="Times New Roman"/>
          <w:sz w:val="24"/>
          <w:lang w:eastAsia="ru-RU"/>
        </w:rPr>
        <w:t>английского языка</w:t>
      </w:r>
      <w:r w:rsidR="00F4643F" w:rsidRPr="00FB1A11">
        <w:rPr>
          <w:rFonts w:ascii="Times New Roman" w:hAnsi="Times New Roman"/>
          <w:sz w:val="24"/>
          <w:lang w:eastAsia="ru-RU"/>
        </w:rPr>
        <w:t>)</w:t>
      </w:r>
      <w:r w:rsidRPr="00FB1A11">
        <w:rPr>
          <w:rFonts w:ascii="Times New Roman" w:hAnsi="Times New Roman"/>
          <w:sz w:val="24"/>
          <w:lang w:eastAsia="ru-RU"/>
        </w:rPr>
        <w:t xml:space="preserve"> и у остальных детей. Кроме того, </w:t>
      </w:r>
      <w:r w:rsidR="00F4643F" w:rsidRPr="00FB1A11">
        <w:rPr>
          <w:rFonts w:ascii="Times New Roman" w:hAnsi="Times New Roman"/>
          <w:sz w:val="24"/>
          <w:lang w:eastAsia="ru-RU"/>
        </w:rPr>
        <w:t>методы и приемы</w:t>
      </w:r>
      <w:r w:rsidRPr="00FB1A11">
        <w:rPr>
          <w:rFonts w:ascii="Times New Roman" w:hAnsi="Times New Roman"/>
          <w:sz w:val="24"/>
          <w:lang w:eastAsia="ru-RU"/>
        </w:rPr>
        <w:t xml:space="preserve"> мо</w:t>
      </w:r>
      <w:r w:rsidR="00F4643F" w:rsidRPr="00FB1A11">
        <w:rPr>
          <w:rFonts w:ascii="Times New Roman" w:hAnsi="Times New Roman"/>
          <w:sz w:val="24"/>
          <w:lang w:eastAsia="ru-RU"/>
        </w:rPr>
        <w:t>гут</w:t>
      </w:r>
      <w:r w:rsidRPr="00FB1A11">
        <w:rPr>
          <w:rFonts w:ascii="Times New Roman" w:hAnsi="Times New Roman"/>
          <w:sz w:val="24"/>
          <w:lang w:eastAsia="ru-RU"/>
        </w:rPr>
        <w:t xml:space="preserve"> быть использован</w:t>
      </w:r>
      <w:r w:rsidR="00F4643F" w:rsidRPr="00FB1A11">
        <w:rPr>
          <w:rFonts w:ascii="Times New Roman" w:hAnsi="Times New Roman"/>
          <w:sz w:val="24"/>
          <w:lang w:eastAsia="ru-RU"/>
        </w:rPr>
        <w:t>ы</w:t>
      </w:r>
      <w:r w:rsidRPr="00FB1A11">
        <w:rPr>
          <w:rFonts w:ascii="Times New Roman" w:hAnsi="Times New Roman"/>
          <w:sz w:val="24"/>
          <w:lang w:eastAsia="ru-RU"/>
        </w:rPr>
        <w:t xml:space="preserve"> и при обучении другим языкам, в том числе родному.</w:t>
      </w:r>
    </w:p>
    <w:p w:rsidR="000A5DC3" w:rsidRPr="00FB1A11" w:rsidRDefault="000A5DC3" w:rsidP="00014A8A">
      <w:pPr>
        <w:pStyle w:val="a5"/>
        <w:spacing w:after="0" w:line="240" w:lineRule="auto"/>
        <w:ind w:left="0" w:firstLine="567"/>
        <w:jc w:val="both"/>
        <w:outlineLvl w:val="1"/>
        <w:rPr>
          <w:rFonts w:ascii="Times New Roman" w:hAnsi="Times New Roman"/>
          <w:sz w:val="24"/>
          <w:lang w:eastAsia="ru-RU"/>
        </w:rPr>
      </w:pPr>
    </w:p>
    <w:p w:rsidR="00E93FE3" w:rsidRPr="00FB1A11" w:rsidRDefault="00E93FE3" w:rsidP="00014A8A">
      <w:pPr>
        <w:pStyle w:val="a5"/>
        <w:spacing w:after="0" w:line="240" w:lineRule="auto"/>
        <w:ind w:left="0" w:firstLine="567"/>
        <w:jc w:val="both"/>
        <w:outlineLvl w:val="1"/>
        <w:rPr>
          <w:rFonts w:ascii="Times New Roman" w:hAnsi="Times New Roman"/>
          <w:sz w:val="24"/>
          <w:lang w:eastAsia="ru-RU"/>
        </w:rPr>
      </w:pPr>
    </w:p>
    <w:p w:rsidR="00943528" w:rsidRPr="00FB1A11" w:rsidRDefault="00943528" w:rsidP="00014A8A">
      <w:pPr>
        <w:spacing w:line="240" w:lineRule="auto"/>
        <w:jc w:val="both"/>
        <w:rPr>
          <w:rFonts w:ascii="Times New Roman" w:hAnsi="Times New Roman" w:cs="Times New Roman"/>
          <w:b/>
          <w:sz w:val="24"/>
        </w:rPr>
      </w:pPr>
      <w:r w:rsidRPr="00FB1A11">
        <w:rPr>
          <w:rFonts w:ascii="Times New Roman" w:hAnsi="Times New Roman" w:cs="Times New Roman"/>
          <w:b/>
          <w:sz w:val="24"/>
        </w:rPr>
        <w:lastRenderedPageBreak/>
        <w:t>2.7.3. Практическая значимость проекта (результаты проекта, имеющие практическую значимость);</w:t>
      </w:r>
    </w:p>
    <w:p w:rsidR="00BD27CD" w:rsidRPr="00FB1A11" w:rsidRDefault="00BD27CD" w:rsidP="00014A8A">
      <w:pPr>
        <w:spacing w:line="240" w:lineRule="auto"/>
        <w:jc w:val="both"/>
        <w:rPr>
          <w:rFonts w:ascii="Times New Roman" w:hAnsi="Times New Roman" w:cs="Times New Roman"/>
          <w:sz w:val="24"/>
        </w:rPr>
      </w:pPr>
    </w:p>
    <w:tbl>
      <w:tblPr>
        <w:tblStyle w:val="a8"/>
        <w:tblW w:w="0" w:type="auto"/>
        <w:tblLook w:val="04A0" w:firstRow="1" w:lastRow="0" w:firstColumn="1" w:lastColumn="0" w:noHBand="0" w:noVBand="1"/>
      </w:tblPr>
      <w:tblGrid>
        <w:gridCol w:w="2518"/>
        <w:gridCol w:w="7053"/>
      </w:tblGrid>
      <w:tr w:rsidR="000A5DC3" w:rsidRPr="00FB1A11" w:rsidTr="000A5DC3">
        <w:tc>
          <w:tcPr>
            <w:tcW w:w="2518" w:type="dxa"/>
          </w:tcPr>
          <w:p w:rsidR="000A5DC3" w:rsidRPr="00FB1A11" w:rsidRDefault="00F4643F" w:rsidP="00014A8A">
            <w:pPr>
              <w:spacing w:line="240" w:lineRule="auto"/>
              <w:jc w:val="both"/>
              <w:rPr>
                <w:rFonts w:ascii="Times New Roman" w:hAnsi="Times New Roman" w:cs="Times New Roman"/>
                <w:sz w:val="24"/>
              </w:rPr>
            </w:pPr>
            <w:r w:rsidRPr="00FB1A11">
              <w:rPr>
                <w:rFonts w:ascii="Times New Roman" w:hAnsi="Times New Roman" w:cs="Times New Roman"/>
                <w:sz w:val="24"/>
              </w:rPr>
              <w:t>Группа результатов</w:t>
            </w:r>
          </w:p>
        </w:tc>
        <w:tc>
          <w:tcPr>
            <w:tcW w:w="7053" w:type="dxa"/>
          </w:tcPr>
          <w:p w:rsidR="000A5DC3" w:rsidRPr="00FB1A11" w:rsidRDefault="00F4643F" w:rsidP="00014A8A">
            <w:pPr>
              <w:spacing w:line="240" w:lineRule="auto"/>
              <w:jc w:val="both"/>
              <w:rPr>
                <w:rFonts w:ascii="Times New Roman" w:hAnsi="Times New Roman" w:cs="Times New Roman"/>
                <w:sz w:val="24"/>
              </w:rPr>
            </w:pPr>
            <w:r w:rsidRPr="00FB1A11">
              <w:rPr>
                <w:rFonts w:ascii="Times New Roman" w:hAnsi="Times New Roman" w:cs="Times New Roman"/>
                <w:sz w:val="24"/>
              </w:rPr>
              <w:t>Результаты</w:t>
            </w:r>
          </w:p>
        </w:tc>
      </w:tr>
      <w:tr w:rsidR="000A5DC3" w:rsidRPr="00FB1A11" w:rsidTr="000A5DC3">
        <w:tc>
          <w:tcPr>
            <w:tcW w:w="2518" w:type="dxa"/>
          </w:tcPr>
          <w:p w:rsidR="000A5DC3" w:rsidRPr="00FB1A11" w:rsidRDefault="000A5DC3" w:rsidP="00014A8A">
            <w:pPr>
              <w:spacing w:line="240" w:lineRule="auto"/>
              <w:jc w:val="both"/>
              <w:rPr>
                <w:rFonts w:ascii="Times New Roman" w:hAnsi="Times New Roman" w:cs="Times New Roman"/>
                <w:sz w:val="24"/>
              </w:rPr>
            </w:pPr>
            <w:r w:rsidRPr="00FB1A11">
              <w:rPr>
                <w:rFonts w:ascii="Times New Roman" w:hAnsi="Times New Roman" w:cs="Times New Roman"/>
                <w:sz w:val="24"/>
              </w:rPr>
              <w:t>Организационные</w:t>
            </w:r>
          </w:p>
        </w:tc>
        <w:tc>
          <w:tcPr>
            <w:tcW w:w="7053" w:type="dxa"/>
          </w:tcPr>
          <w:p w:rsidR="000A5DC3" w:rsidRPr="00FB1A11" w:rsidRDefault="00F4643F" w:rsidP="00F4643F">
            <w:pPr>
              <w:spacing w:line="240" w:lineRule="auto"/>
              <w:jc w:val="both"/>
              <w:rPr>
                <w:rFonts w:ascii="Times New Roman" w:hAnsi="Times New Roman" w:cs="Times New Roman"/>
                <w:sz w:val="24"/>
              </w:rPr>
            </w:pPr>
            <w:r w:rsidRPr="00FB1A11">
              <w:rPr>
                <w:rFonts w:ascii="Times New Roman" w:hAnsi="Times New Roman" w:cs="Times New Roman"/>
                <w:sz w:val="24"/>
              </w:rPr>
              <w:t>Инструмент</w:t>
            </w:r>
            <w:r w:rsidR="000A5DC3" w:rsidRPr="00FB1A11">
              <w:rPr>
                <w:rFonts w:ascii="Times New Roman" w:hAnsi="Times New Roman" w:cs="Times New Roman"/>
                <w:sz w:val="24"/>
              </w:rPr>
              <w:t xml:space="preserve"> дистанционного </w:t>
            </w:r>
            <w:r w:rsidRPr="00FB1A11">
              <w:rPr>
                <w:rFonts w:ascii="Times New Roman" w:hAnsi="Times New Roman" w:cs="Times New Roman"/>
                <w:sz w:val="24"/>
              </w:rPr>
              <w:t>партнерского</w:t>
            </w:r>
            <w:r w:rsidR="000A5DC3" w:rsidRPr="00FB1A11">
              <w:rPr>
                <w:rFonts w:ascii="Times New Roman" w:hAnsi="Times New Roman" w:cs="Times New Roman"/>
                <w:sz w:val="24"/>
              </w:rPr>
              <w:t xml:space="preserve"> наставничества между педагогами из разных регионов</w:t>
            </w:r>
          </w:p>
        </w:tc>
      </w:tr>
      <w:tr w:rsidR="00DE6D29" w:rsidRPr="00FB1A11" w:rsidTr="000A5DC3">
        <w:tc>
          <w:tcPr>
            <w:tcW w:w="2518" w:type="dxa"/>
            <w:vMerge w:val="restart"/>
          </w:tcPr>
          <w:p w:rsidR="00DE6D29" w:rsidRPr="00FB1A11" w:rsidRDefault="00DE6D29" w:rsidP="00014A8A">
            <w:pPr>
              <w:spacing w:line="240" w:lineRule="auto"/>
              <w:jc w:val="both"/>
              <w:rPr>
                <w:rFonts w:ascii="Times New Roman" w:hAnsi="Times New Roman" w:cs="Times New Roman"/>
                <w:sz w:val="24"/>
              </w:rPr>
            </w:pPr>
            <w:r w:rsidRPr="00FB1A11">
              <w:rPr>
                <w:rFonts w:ascii="Times New Roman" w:hAnsi="Times New Roman" w:cs="Times New Roman"/>
                <w:sz w:val="24"/>
              </w:rPr>
              <w:t>Методические</w:t>
            </w:r>
          </w:p>
        </w:tc>
        <w:tc>
          <w:tcPr>
            <w:tcW w:w="7053" w:type="dxa"/>
          </w:tcPr>
          <w:p w:rsidR="00DE6D29" w:rsidRPr="00FB1A11" w:rsidRDefault="00DE6D29" w:rsidP="00CB7AA7">
            <w:pPr>
              <w:spacing w:line="240" w:lineRule="auto"/>
              <w:jc w:val="both"/>
              <w:rPr>
                <w:rFonts w:ascii="Times New Roman" w:hAnsi="Times New Roman" w:cs="Times New Roman"/>
                <w:sz w:val="24"/>
              </w:rPr>
            </w:pPr>
            <w:r w:rsidRPr="00FB1A11">
              <w:rPr>
                <w:rFonts w:ascii="Times New Roman" w:hAnsi="Times New Roman" w:cs="Times New Roman"/>
                <w:sz w:val="24"/>
              </w:rPr>
              <w:t xml:space="preserve">Программа </w:t>
            </w:r>
            <w:r w:rsidR="00CB7AA7" w:rsidRPr="00FB1A11">
              <w:rPr>
                <w:rFonts w:ascii="Times New Roman" w:hAnsi="Times New Roman" w:cs="Times New Roman"/>
                <w:sz w:val="24"/>
              </w:rPr>
              <w:t xml:space="preserve">дистанционного обучения </w:t>
            </w:r>
            <w:r w:rsidRPr="00FB1A11">
              <w:rPr>
                <w:rFonts w:ascii="Times New Roman" w:hAnsi="Times New Roman" w:cs="Times New Roman"/>
                <w:sz w:val="24"/>
              </w:rPr>
              <w:t>учителей иностранного языка (английск</w:t>
            </w:r>
            <w:r w:rsidR="00CB7AA7" w:rsidRPr="00FB1A11">
              <w:rPr>
                <w:rFonts w:ascii="Times New Roman" w:hAnsi="Times New Roman" w:cs="Times New Roman"/>
                <w:sz w:val="24"/>
              </w:rPr>
              <w:t>ого</w:t>
            </w:r>
            <w:r w:rsidRPr="00FB1A11">
              <w:rPr>
                <w:rFonts w:ascii="Times New Roman" w:hAnsi="Times New Roman" w:cs="Times New Roman"/>
                <w:sz w:val="24"/>
              </w:rPr>
              <w:t>) в области работы с учащимися с признаками дислексии</w:t>
            </w:r>
          </w:p>
        </w:tc>
      </w:tr>
      <w:tr w:rsidR="00DE6D29" w:rsidRPr="00FB1A11" w:rsidTr="000A5DC3">
        <w:tc>
          <w:tcPr>
            <w:tcW w:w="2518" w:type="dxa"/>
            <w:vMerge/>
          </w:tcPr>
          <w:p w:rsidR="00DE6D29" w:rsidRPr="00FB1A11" w:rsidRDefault="00DE6D29" w:rsidP="00014A8A">
            <w:pPr>
              <w:spacing w:line="240" w:lineRule="auto"/>
              <w:jc w:val="both"/>
              <w:rPr>
                <w:rFonts w:ascii="Times New Roman" w:hAnsi="Times New Roman" w:cs="Times New Roman"/>
                <w:sz w:val="24"/>
              </w:rPr>
            </w:pPr>
          </w:p>
        </w:tc>
        <w:tc>
          <w:tcPr>
            <w:tcW w:w="7053" w:type="dxa"/>
          </w:tcPr>
          <w:p w:rsidR="00DE6D29" w:rsidRPr="00FB1A11" w:rsidRDefault="00DE6D29" w:rsidP="00014A8A">
            <w:pPr>
              <w:spacing w:line="240" w:lineRule="auto"/>
              <w:jc w:val="both"/>
              <w:rPr>
                <w:rFonts w:ascii="Times New Roman" w:hAnsi="Times New Roman" w:cs="Times New Roman"/>
                <w:sz w:val="24"/>
              </w:rPr>
            </w:pPr>
            <w:r w:rsidRPr="00FB1A11">
              <w:rPr>
                <w:rFonts w:ascii="Times New Roman" w:hAnsi="Times New Roman" w:cs="Times New Roman"/>
                <w:sz w:val="24"/>
              </w:rPr>
              <w:t>Комплект материалов для реализации курса:</w:t>
            </w:r>
          </w:p>
          <w:p w:rsidR="00DE6D29" w:rsidRPr="00FB1A11" w:rsidRDefault="00DE6D29" w:rsidP="00014A8A">
            <w:pPr>
              <w:spacing w:line="240" w:lineRule="auto"/>
              <w:jc w:val="both"/>
              <w:rPr>
                <w:rFonts w:ascii="Times New Roman" w:hAnsi="Times New Roman" w:cs="Times New Roman"/>
                <w:sz w:val="24"/>
              </w:rPr>
            </w:pPr>
            <w:r w:rsidRPr="00FB1A11">
              <w:rPr>
                <w:rFonts w:ascii="Times New Roman" w:hAnsi="Times New Roman" w:cs="Times New Roman"/>
                <w:sz w:val="24"/>
              </w:rPr>
              <w:t>Тетрадь преподавателя</w:t>
            </w:r>
          </w:p>
          <w:p w:rsidR="00DE6D29" w:rsidRPr="00FB1A11" w:rsidRDefault="00DE6D29" w:rsidP="00014A8A">
            <w:pPr>
              <w:spacing w:line="240" w:lineRule="auto"/>
              <w:jc w:val="both"/>
              <w:rPr>
                <w:rFonts w:ascii="Times New Roman" w:hAnsi="Times New Roman" w:cs="Times New Roman"/>
                <w:sz w:val="24"/>
              </w:rPr>
            </w:pPr>
            <w:r w:rsidRPr="00FB1A11">
              <w:rPr>
                <w:rFonts w:ascii="Times New Roman" w:hAnsi="Times New Roman" w:cs="Times New Roman"/>
                <w:sz w:val="24"/>
              </w:rPr>
              <w:t>Тетрадь слушателя</w:t>
            </w:r>
          </w:p>
          <w:p w:rsidR="00DE6D29" w:rsidRPr="00FB1A11" w:rsidRDefault="00DE6D29" w:rsidP="00014A8A">
            <w:pPr>
              <w:spacing w:line="240" w:lineRule="auto"/>
              <w:jc w:val="both"/>
              <w:rPr>
                <w:rFonts w:ascii="Times New Roman" w:hAnsi="Times New Roman" w:cs="Times New Roman"/>
                <w:sz w:val="24"/>
              </w:rPr>
            </w:pPr>
            <w:r w:rsidRPr="00FB1A11">
              <w:rPr>
                <w:rFonts w:ascii="Times New Roman" w:hAnsi="Times New Roman" w:cs="Times New Roman"/>
                <w:sz w:val="24"/>
              </w:rPr>
              <w:t>Разработки мастер-классов</w:t>
            </w:r>
          </w:p>
          <w:p w:rsidR="00DE6D29" w:rsidRPr="00FB1A11" w:rsidRDefault="00CB7AA7" w:rsidP="00014A8A">
            <w:pPr>
              <w:spacing w:line="240" w:lineRule="auto"/>
              <w:jc w:val="both"/>
              <w:rPr>
                <w:rFonts w:ascii="Times New Roman" w:hAnsi="Times New Roman" w:cs="Times New Roman"/>
                <w:sz w:val="24"/>
              </w:rPr>
            </w:pPr>
            <w:r w:rsidRPr="00FB1A11">
              <w:rPr>
                <w:rFonts w:ascii="Times New Roman" w:hAnsi="Times New Roman" w:cs="Times New Roman"/>
                <w:sz w:val="24"/>
              </w:rPr>
              <w:t>Разработки сетевых онлайн-</w:t>
            </w:r>
            <w:r w:rsidR="00DE6D29" w:rsidRPr="00FB1A11">
              <w:rPr>
                <w:rFonts w:ascii="Times New Roman" w:hAnsi="Times New Roman" w:cs="Times New Roman"/>
                <w:sz w:val="24"/>
              </w:rPr>
              <w:t>уроков</w:t>
            </w:r>
          </w:p>
        </w:tc>
      </w:tr>
      <w:tr w:rsidR="00DE6D29" w:rsidRPr="00FB1A11" w:rsidTr="000A5DC3">
        <w:tc>
          <w:tcPr>
            <w:tcW w:w="2518" w:type="dxa"/>
            <w:vMerge/>
          </w:tcPr>
          <w:p w:rsidR="00DE6D29" w:rsidRPr="00FB1A11" w:rsidRDefault="00DE6D29" w:rsidP="00014A8A">
            <w:pPr>
              <w:spacing w:line="240" w:lineRule="auto"/>
              <w:jc w:val="both"/>
              <w:rPr>
                <w:rFonts w:ascii="Times New Roman" w:hAnsi="Times New Roman" w:cs="Times New Roman"/>
                <w:sz w:val="24"/>
              </w:rPr>
            </w:pPr>
          </w:p>
        </w:tc>
        <w:tc>
          <w:tcPr>
            <w:tcW w:w="7053" w:type="dxa"/>
          </w:tcPr>
          <w:p w:rsidR="00DE6D29" w:rsidRPr="00FB1A11" w:rsidRDefault="00DE6D29" w:rsidP="00014A8A">
            <w:pPr>
              <w:spacing w:line="240" w:lineRule="auto"/>
              <w:jc w:val="both"/>
              <w:rPr>
                <w:rFonts w:ascii="Times New Roman" w:hAnsi="Times New Roman" w:cs="Times New Roman"/>
                <w:sz w:val="24"/>
              </w:rPr>
            </w:pPr>
            <w:r w:rsidRPr="00FB1A11">
              <w:rPr>
                <w:rFonts w:ascii="Times New Roman" w:hAnsi="Times New Roman" w:cs="Times New Roman"/>
                <w:sz w:val="24"/>
              </w:rPr>
              <w:t>Диагностические материалы для проведения входной и итоговой диагностики</w:t>
            </w:r>
          </w:p>
        </w:tc>
      </w:tr>
      <w:tr w:rsidR="000A5DC3" w:rsidRPr="00FB1A11" w:rsidTr="000A5DC3">
        <w:tc>
          <w:tcPr>
            <w:tcW w:w="2518" w:type="dxa"/>
          </w:tcPr>
          <w:p w:rsidR="000A5DC3" w:rsidRPr="00FB1A11" w:rsidRDefault="00DE6D29" w:rsidP="00014A8A">
            <w:pPr>
              <w:spacing w:line="240" w:lineRule="auto"/>
              <w:jc w:val="both"/>
              <w:rPr>
                <w:rFonts w:ascii="Times New Roman" w:hAnsi="Times New Roman" w:cs="Times New Roman"/>
                <w:sz w:val="24"/>
              </w:rPr>
            </w:pPr>
            <w:r w:rsidRPr="00FB1A11">
              <w:rPr>
                <w:rFonts w:ascii="Times New Roman" w:hAnsi="Times New Roman" w:cs="Times New Roman"/>
                <w:sz w:val="24"/>
              </w:rPr>
              <w:t>Медиа</w:t>
            </w:r>
          </w:p>
        </w:tc>
        <w:tc>
          <w:tcPr>
            <w:tcW w:w="7053" w:type="dxa"/>
          </w:tcPr>
          <w:p w:rsidR="00CB7AA7" w:rsidRPr="00FB1A11" w:rsidRDefault="00CB7AA7" w:rsidP="00014A8A">
            <w:pPr>
              <w:spacing w:line="240" w:lineRule="auto"/>
              <w:jc w:val="both"/>
              <w:rPr>
                <w:rFonts w:ascii="Times New Roman" w:hAnsi="Times New Roman" w:cs="Times New Roman"/>
                <w:sz w:val="24"/>
              </w:rPr>
            </w:pPr>
            <w:r w:rsidRPr="00FB1A11">
              <w:rPr>
                <w:rFonts w:ascii="Times New Roman" w:hAnsi="Times New Roman" w:cs="Times New Roman"/>
                <w:sz w:val="24"/>
              </w:rPr>
              <w:t>Видеозаписи мастер-классов</w:t>
            </w:r>
          </w:p>
          <w:p w:rsidR="00CB7AA7" w:rsidRPr="00FB1A11" w:rsidRDefault="00CB7AA7" w:rsidP="00014A8A">
            <w:pPr>
              <w:spacing w:line="240" w:lineRule="auto"/>
              <w:jc w:val="both"/>
              <w:rPr>
                <w:rFonts w:ascii="Times New Roman" w:hAnsi="Times New Roman" w:cs="Times New Roman"/>
                <w:sz w:val="24"/>
              </w:rPr>
            </w:pPr>
            <w:r w:rsidRPr="00FB1A11">
              <w:rPr>
                <w:rFonts w:ascii="Times New Roman" w:hAnsi="Times New Roman" w:cs="Times New Roman"/>
                <w:sz w:val="24"/>
              </w:rPr>
              <w:t>Видеозаписи сетевых онлайн уроков</w:t>
            </w:r>
          </w:p>
          <w:p w:rsidR="00CB7AA7" w:rsidRPr="00FB1A11" w:rsidRDefault="00CB7AA7" w:rsidP="00014A8A">
            <w:pPr>
              <w:spacing w:line="240" w:lineRule="auto"/>
              <w:jc w:val="both"/>
              <w:rPr>
                <w:rFonts w:ascii="Times New Roman" w:hAnsi="Times New Roman" w:cs="Times New Roman"/>
                <w:sz w:val="24"/>
              </w:rPr>
            </w:pPr>
            <w:r w:rsidRPr="00FB1A11">
              <w:rPr>
                <w:rFonts w:ascii="Times New Roman" w:hAnsi="Times New Roman" w:cs="Times New Roman"/>
                <w:sz w:val="24"/>
              </w:rPr>
              <w:t>Ауди</w:t>
            </w:r>
            <w:r w:rsidR="00951626" w:rsidRPr="00FB1A11">
              <w:rPr>
                <w:rFonts w:ascii="Times New Roman" w:hAnsi="Times New Roman" w:cs="Times New Roman"/>
                <w:sz w:val="24"/>
              </w:rPr>
              <w:t>о</w:t>
            </w:r>
            <w:r w:rsidRPr="00FB1A11">
              <w:rPr>
                <w:rFonts w:ascii="Times New Roman" w:hAnsi="Times New Roman" w:cs="Times New Roman"/>
                <w:sz w:val="24"/>
              </w:rPr>
              <w:t>подкасты</w:t>
            </w:r>
          </w:p>
        </w:tc>
      </w:tr>
    </w:tbl>
    <w:p w:rsidR="00F70552" w:rsidRPr="00FB1A11" w:rsidRDefault="00F70552" w:rsidP="00014A8A">
      <w:pPr>
        <w:spacing w:line="240" w:lineRule="auto"/>
        <w:jc w:val="both"/>
        <w:rPr>
          <w:rFonts w:ascii="Times New Roman" w:hAnsi="Times New Roman" w:cs="Times New Roman"/>
          <w:sz w:val="24"/>
        </w:rPr>
      </w:pPr>
    </w:p>
    <w:p w:rsidR="00943528" w:rsidRPr="00FB1A11" w:rsidRDefault="00943528" w:rsidP="00014A8A">
      <w:pPr>
        <w:spacing w:line="240" w:lineRule="auto"/>
        <w:jc w:val="both"/>
        <w:rPr>
          <w:rFonts w:ascii="Times New Roman" w:hAnsi="Times New Roman" w:cs="Times New Roman"/>
          <w:b/>
          <w:sz w:val="24"/>
        </w:rPr>
      </w:pPr>
      <w:r w:rsidRPr="00FB1A11">
        <w:rPr>
          <w:rFonts w:ascii="Times New Roman" w:hAnsi="Times New Roman" w:cs="Times New Roman"/>
          <w:b/>
          <w:sz w:val="24"/>
        </w:rPr>
        <w:t>2.7.4. Реализуемость проекта (реальность достижения целей и результатов проекта и пр.);</w:t>
      </w:r>
    </w:p>
    <w:p w:rsidR="00825071" w:rsidRPr="00FB1A11" w:rsidRDefault="00825071" w:rsidP="00014A8A">
      <w:pPr>
        <w:spacing w:line="240" w:lineRule="auto"/>
        <w:jc w:val="both"/>
        <w:rPr>
          <w:rFonts w:ascii="Times New Roman" w:hAnsi="Times New Roman" w:cs="Times New Roman"/>
          <w:b/>
          <w:sz w:val="24"/>
        </w:rPr>
      </w:pPr>
      <w:r w:rsidRPr="00FB1A11">
        <w:rPr>
          <w:rFonts w:ascii="Times New Roman" w:hAnsi="Times New Roman" w:cs="Times New Roman"/>
          <w:b/>
          <w:sz w:val="24"/>
        </w:rPr>
        <w:t>Проект может быть реализован на федеральном уровне за счет:</w:t>
      </w:r>
    </w:p>
    <w:p w:rsidR="00951626" w:rsidRPr="00FB1A11" w:rsidRDefault="00951626" w:rsidP="00014A8A">
      <w:pPr>
        <w:pStyle w:val="a5"/>
        <w:numPr>
          <w:ilvl w:val="0"/>
          <w:numId w:val="7"/>
        </w:numPr>
        <w:spacing w:after="0" w:line="240" w:lineRule="auto"/>
        <w:jc w:val="both"/>
        <w:rPr>
          <w:rFonts w:ascii="Times New Roman" w:hAnsi="Times New Roman"/>
          <w:sz w:val="24"/>
        </w:rPr>
      </w:pPr>
      <w:r w:rsidRPr="00FB1A11">
        <w:rPr>
          <w:rFonts w:ascii="Times New Roman" w:hAnsi="Times New Roman"/>
          <w:sz w:val="24"/>
        </w:rPr>
        <w:t>наличия у разработчика проекта опыта реализации региональной инновационной площадки по работе с детьми с признаками дислексии;</w:t>
      </w:r>
    </w:p>
    <w:p w:rsidR="00951626" w:rsidRPr="00FB1A11" w:rsidRDefault="00951626" w:rsidP="00014A8A">
      <w:pPr>
        <w:pStyle w:val="a5"/>
        <w:numPr>
          <w:ilvl w:val="0"/>
          <w:numId w:val="7"/>
        </w:numPr>
        <w:spacing w:after="0" w:line="240" w:lineRule="auto"/>
        <w:jc w:val="both"/>
        <w:rPr>
          <w:rFonts w:ascii="Times New Roman" w:hAnsi="Times New Roman"/>
          <w:sz w:val="24"/>
        </w:rPr>
      </w:pPr>
      <w:r w:rsidRPr="00FB1A11">
        <w:rPr>
          <w:rFonts w:ascii="Times New Roman" w:hAnsi="Times New Roman"/>
          <w:sz w:val="24"/>
        </w:rPr>
        <w:t xml:space="preserve">наличия опыта апробации </w:t>
      </w:r>
      <w:r w:rsidR="00FC37F8" w:rsidRPr="00FB1A11">
        <w:rPr>
          <w:rFonts w:ascii="Times New Roman" w:hAnsi="Times New Roman"/>
          <w:sz w:val="24"/>
        </w:rPr>
        <w:t>программы дистанционного обучения</w:t>
      </w:r>
      <w:r w:rsidRPr="00FB1A11">
        <w:rPr>
          <w:rFonts w:ascii="Times New Roman" w:hAnsi="Times New Roman"/>
          <w:sz w:val="24"/>
        </w:rPr>
        <w:t xml:space="preserve"> учителей иностранного языка (английского) в области работы с детьми с признаками дислексии;</w:t>
      </w:r>
    </w:p>
    <w:p w:rsidR="00951626" w:rsidRPr="00FB1A11" w:rsidRDefault="00951626" w:rsidP="00014A8A">
      <w:pPr>
        <w:pStyle w:val="a5"/>
        <w:numPr>
          <w:ilvl w:val="0"/>
          <w:numId w:val="7"/>
        </w:numPr>
        <w:spacing w:after="0" w:line="240" w:lineRule="auto"/>
        <w:jc w:val="both"/>
        <w:rPr>
          <w:rFonts w:ascii="Times New Roman" w:hAnsi="Times New Roman"/>
          <w:sz w:val="24"/>
        </w:rPr>
      </w:pPr>
      <w:r w:rsidRPr="00FB1A11">
        <w:rPr>
          <w:rFonts w:ascii="Times New Roman" w:hAnsi="Times New Roman"/>
          <w:sz w:val="24"/>
        </w:rPr>
        <w:t>наличия опыта организации и проведения всероссийской конференции «Цифра и гуманитарное образование» (20</w:t>
      </w:r>
      <w:r w:rsidR="0040352E" w:rsidRPr="00FB1A11">
        <w:rPr>
          <w:rFonts w:ascii="Times New Roman" w:hAnsi="Times New Roman"/>
          <w:sz w:val="24"/>
        </w:rPr>
        <w:t>21-2023 г.);</w:t>
      </w:r>
    </w:p>
    <w:p w:rsidR="00825071" w:rsidRPr="00FB1A11" w:rsidRDefault="0040352E" w:rsidP="0040352E">
      <w:pPr>
        <w:pStyle w:val="a5"/>
        <w:numPr>
          <w:ilvl w:val="0"/>
          <w:numId w:val="7"/>
        </w:numPr>
        <w:spacing w:after="0" w:line="240" w:lineRule="auto"/>
        <w:jc w:val="both"/>
        <w:rPr>
          <w:rFonts w:ascii="Times New Roman" w:hAnsi="Times New Roman"/>
          <w:sz w:val="24"/>
        </w:rPr>
      </w:pPr>
      <w:r w:rsidRPr="00FB1A11">
        <w:rPr>
          <w:rFonts w:ascii="Times New Roman" w:hAnsi="Times New Roman"/>
          <w:sz w:val="24"/>
        </w:rPr>
        <w:t xml:space="preserve">наличия у разработчика многофункционального медиапространства для разработки медиаконтента; </w:t>
      </w:r>
    </w:p>
    <w:p w:rsidR="0040352E" w:rsidRPr="00FB1A11" w:rsidRDefault="0040352E" w:rsidP="0040352E">
      <w:pPr>
        <w:pStyle w:val="a5"/>
        <w:numPr>
          <w:ilvl w:val="0"/>
          <w:numId w:val="7"/>
        </w:numPr>
        <w:spacing w:after="0" w:line="240" w:lineRule="auto"/>
        <w:jc w:val="both"/>
        <w:rPr>
          <w:rFonts w:ascii="Times New Roman" w:hAnsi="Times New Roman"/>
          <w:sz w:val="24"/>
        </w:rPr>
      </w:pPr>
      <w:r w:rsidRPr="00FB1A11">
        <w:rPr>
          <w:rFonts w:ascii="Times New Roman" w:hAnsi="Times New Roman"/>
          <w:sz w:val="24"/>
        </w:rPr>
        <w:t>научного сопровождения Санкт-Петербургской академии постдипломного педагогического образования;</w:t>
      </w:r>
    </w:p>
    <w:p w:rsidR="006A6E81" w:rsidRPr="00FB1A11" w:rsidRDefault="00951626" w:rsidP="00014A8A">
      <w:pPr>
        <w:pStyle w:val="a5"/>
        <w:numPr>
          <w:ilvl w:val="0"/>
          <w:numId w:val="7"/>
        </w:numPr>
        <w:spacing w:after="0" w:line="240" w:lineRule="auto"/>
        <w:jc w:val="both"/>
        <w:rPr>
          <w:rFonts w:ascii="Times New Roman" w:hAnsi="Times New Roman"/>
          <w:sz w:val="24"/>
        </w:rPr>
      </w:pPr>
      <w:r w:rsidRPr="00FB1A11">
        <w:rPr>
          <w:rFonts w:ascii="Times New Roman" w:hAnsi="Times New Roman"/>
          <w:sz w:val="24"/>
        </w:rPr>
        <w:t>н</w:t>
      </w:r>
      <w:r w:rsidR="006A6E81" w:rsidRPr="00FB1A11">
        <w:rPr>
          <w:rFonts w:ascii="Times New Roman" w:hAnsi="Times New Roman"/>
          <w:sz w:val="24"/>
        </w:rPr>
        <w:t>аличие опыта взаимодействия у организаций-участников проекта</w:t>
      </w:r>
      <w:r w:rsidR="0040352E" w:rsidRPr="00FB1A11">
        <w:rPr>
          <w:rFonts w:ascii="Times New Roman" w:hAnsi="Times New Roman"/>
          <w:sz w:val="24"/>
        </w:rPr>
        <w:t>.</w:t>
      </w:r>
    </w:p>
    <w:p w:rsidR="00951626" w:rsidRPr="00FB1A11" w:rsidRDefault="00951626" w:rsidP="0040352E">
      <w:pPr>
        <w:pStyle w:val="a5"/>
        <w:spacing w:after="0" w:line="240" w:lineRule="auto"/>
        <w:jc w:val="both"/>
        <w:rPr>
          <w:rFonts w:ascii="Times New Roman" w:hAnsi="Times New Roman"/>
          <w:sz w:val="24"/>
        </w:rPr>
      </w:pPr>
    </w:p>
    <w:p w:rsidR="0035309F" w:rsidRPr="00FB1A11" w:rsidRDefault="00943528" w:rsidP="00014A8A">
      <w:pPr>
        <w:spacing w:line="240" w:lineRule="auto"/>
        <w:jc w:val="both"/>
        <w:rPr>
          <w:rFonts w:ascii="Times New Roman" w:hAnsi="Times New Roman" w:cs="Times New Roman"/>
          <w:b/>
          <w:sz w:val="24"/>
        </w:rPr>
      </w:pPr>
      <w:r w:rsidRPr="00FB1A11">
        <w:rPr>
          <w:rFonts w:ascii="Times New Roman" w:hAnsi="Times New Roman" w:cs="Times New Roman"/>
          <w:b/>
          <w:sz w:val="24"/>
        </w:rPr>
        <w:t>2.7.5. Корреляция проекта (программы) с национальными целями и стратегическими задачами, в соответствии с нормативно-правовыми актами стратегического планирования.</w:t>
      </w:r>
    </w:p>
    <w:tbl>
      <w:tblPr>
        <w:tblStyle w:val="a8"/>
        <w:tblW w:w="0" w:type="auto"/>
        <w:tblLook w:val="04A0" w:firstRow="1" w:lastRow="0" w:firstColumn="1" w:lastColumn="0" w:noHBand="0" w:noVBand="1"/>
      </w:tblPr>
      <w:tblGrid>
        <w:gridCol w:w="3510"/>
        <w:gridCol w:w="6061"/>
      </w:tblGrid>
      <w:tr w:rsidR="006847BA" w:rsidRPr="00FB1A11" w:rsidTr="006847BA">
        <w:tc>
          <w:tcPr>
            <w:tcW w:w="3510" w:type="dxa"/>
          </w:tcPr>
          <w:p w:rsidR="006847BA" w:rsidRPr="00FB1A11" w:rsidRDefault="006847BA" w:rsidP="00014A8A">
            <w:pPr>
              <w:spacing w:line="240" w:lineRule="auto"/>
              <w:jc w:val="both"/>
              <w:rPr>
                <w:rFonts w:ascii="Times New Roman" w:hAnsi="Times New Roman" w:cs="Times New Roman"/>
                <w:sz w:val="24"/>
              </w:rPr>
            </w:pPr>
            <w:r w:rsidRPr="00FB1A11">
              <w:rPr>
                <w:rFonts w:ascii="Times New Roman" w:hAnsi="Times New Roman" w:cs="Times New Roman"/>
                <w:sz w:val="24"/>
              </w:rPr>
              <w:t>Нормативно-правовой акт</w:t>
            </w:r>
          </w:p>
        </w:tc>
        <w:tc>
          <w:tcPr>
            <w:tcW w:w="6061" w:type="dxa"/>
          </w:tcPr>
          <w:p w:rsidR="006847BA" w:rsidRPr="00FB1A11" w:rsidRDefault="006847BA" w:rsidP="00014A8A">
            <w:pPr>
              <w:spacing w:line="240" w:lineRule="auto"/>
              <w:jc w:val="both"/>
              <w:rPr>
                <w:rFonts w:ascii="Times New Roman" w:hAnsi="Times New Roman" w:cs="Times New Roman"/>
                <w:sz w:val="24"/>
              </w:rPr>
            </w:pPr>
            <w:r w:rsidRPr="00FB1A11">
              <w:rPr>
                <w:rFonts w:ascii="Times New Roman" w:hAnsi="Times New Roman" w:cs="Times New Roman"/>
                <w:sz w:val="24"/>
              </w:rPr>
              <w:t>Корреляция проекта</w:t>
            </w:r>
          </w:p>
        </w:tc>
      </w:tr>
      <w:tr w:rsidR="006847BA" w:rsidRPr="00FB1A11" w:rsidTr="006847BA">
        <w:tc>
          <w:tcPr>
            <w:tcW w:w="3510" w:type="dxa"/>
          </w:tcPr>
          <w:p w:rsidR="006847BA" w:rsidRPr="00FB1A11" w:rsidRDefault="006847BA" w:rsidP="00014A8A">
            <w:pPr>
              <w:spacing w:line="240" w:lineRule="auto"/>
              <w:jc w:val="both"/>
              <w:rPr>
                <w:rFonts w:ascii="Times New Roman" w:hAnsi="Times New Roman" w:cs="Times New Roman"/>
                <w:sz w:val="24"/>
              </w:rPr>
            </w:pPr>
            <w:r w:rsidRPr="00FB1A11">
              <w:rPr>
                <w:rFonts w:ascii="Times New Roman" w:hAnsi="Times New Roman"/>
                <w:sz w:val="24"/>
              </w:rPr>
              <w:t>Указ Президента Российской Федерации от 21 июля 2020 года № 474 «О национальных целях развития Российской Федерации на период до 2030 года»</w:t>
            </w:r>
          </w:p>
        </w:tc>
        <w:tc>
          <w:tcPr>
            <w:tcW w:w="6061" w:type="dxa"/>
          </w:tcPr>
          <w:p w:rsidR="009F6DA3" w:rsidRPr="00FB1A11" w:rsidRDefault="00832DA2" w:rsidP="00832DA2">
            <w:pPr>
              <w:spacing w:line="240" w:lineRule="auto"/>
              <w:jc w:val="both"/>
              <w:rPr>
                <w:rFonts w:ascii="Times New Roman" w:hAnsi="Times New Roman" w:cs="Times New Roman"/>
                <w:sz w:val="24"/>
              </w:rPr>
            </w:pPr>
            <w:r w:rsidRPr="00FB1A11">
              <w:rPr>
                <w:rFonts w:ascii="Times New Roman" w:hAnsi="Times New Roman" w:cs="Times New Roman"/>
                <w:sz w:val="24"/>
                <w:szCs w:val="24"/>
              </w:rPr>
              <w:t xml:space="preserve">Цифровая трансформация в Указе Президента указана как одна из </w:t>
            </w:r>
            <w:r w:rsidRPr="00FB1A11">
              <w:rPr>
                <w:rFonts w:ascii="Times New Roman" w:hAnsi="Times New Roman" w:cs="Times New Roman"/>
                <w:color w:val="22272F"/>
                <w:sz w:val="24"/>
                <w:szCs w:val="24"/>
                <w:shd w:val="clear" w:color="auto" w:fill="FFFFFF"/>
              </w:rPr>
              <w:t xml:space="preserve">национальных целей развития Российской Федерации. Формат предлагаемой проектной </w:t>
            </w:r>
            <w:r w:rsidRPr="00FB1A11">
              <w:rPr>
                <w:rFonts w:ascii="Times New Roman" w:hAnsi="Times New Roman" w:cs="Times New Roman"/>
                <w:sz w:val="24"/>
              </w:rPr>
              <w:t xml:space="preserve">программы предполагает полную цифровизацию процесса обучения учителей иностранного языка (английского). </w:t>
            </w:r>
          </w:p>
        </w:tc>
      </w:tr>
      <w:tr w:rsidR="004E3414" w:rsidRPr="00FB1A11" w:rsidTr="006847BA">
        <w:tc>
          <w:tcPr>
            <w:tcW w:w="3510" w:type="dxa"/>
          </w:tcPr>
          <w:p w:rsidR="004E3414" w:rsidRPr="00FB1A11" w:rsidRDefault="004E3414" w:rsidP="00014A8A">
            <w:pPr>
              <w:spacing w:line="240" w:lineRule="auto"/>
              <w:jc w:val="both"/>
              <w:rPr>
                <w:rFonts w:ascii="Times New Roman" w:hAnsi="Times New Roman"/>
                <w:sz w:val="24"/>
              </w:rPr>
            </w:pPr>
            <w:r w:rsidRPr="00FB1A11">
              <w:rPr>
                <w:rFonts w:ascii="Times New Roman" w:hAnsi="Times New Roman"/>
                <w:sz w:val="24"/>
              </w:rPr>
              <w:t>Распоряжение Правительства Российской Федерации от 29.05.2015 № 996-р</w:t>
            </w:r>
          </w:p>
        </w:tc>
        <w:tc>
          <w:tcPr>
            <w:tcW w:w="6061" w:type="dxa"/>
          </w:tcPr>
          <w:p w:rsidR="004E3414" w:rsidRPr="00FB1A11" w:rsidRDefault="004E3414" w:rsidP="004E3414">
            <w:pPr>
              <w:spacing w:line="240" w:lineRule="auto"/>
              <w:jc w:val="both"/>
              <w:rPr>
                <w:rFonts w:ascii="Times New Roman" w:hAnsi="Times New Roman" w:cs="Times New Roman"/>
                <w:sz w:val="24"/>
                <w:szCs w:val="24"/>
              </w:rPr>
            </w:pPr>
            <w:r w:rsidRPr="00FB1A11">
              <w:rPr>
                <w:rFonts w:ascii="Times New Roman" w:hAnsi="Times New Roman" w:cs="Times New Roman"/>
                <w:sz w:val="24"/>
                <w:szCs w:val="24"/>
              </w:rPr>
              <w:t xml:space="preserve">Предусматривается создание условий для повышения у детей уровня владения русским языком, языками народов России, иностранными языками, навыками коммуникации, а также знакомство с лучшими образцами мировой и отечественной культуры. Предлагаемые в проекте методы и приемы работы с </w:t>
            </w:r>
            <w:r w:rsidRPr="00FB1A11">
              <w:rPr>
                <w:rFonts w:ascii="Times New Roman" w:hAnsi="Times New Roman" w:cs="Times New Roman"/>
                <w:sz w:val="24"/>
                <w:szCs w:val="24"/>
              </w:rPr>
              <w:lastRenderedPageBreak/>
              <w:t>детьми с признаками дислексии будут способствовать повышению качества обучения иностранным языкам. Кроме того, предлагаемые методические решения могут быть использованы при обучении и родному языку.</w:t>
            </w:r>
          </w:p>
        </w:tc>
      </w:tr>
      <w:tr w:rsidR="006847BA" w:rsidRPr="00FB1A11" w:rsidTr="006847BA">
        <w:tc>
          <w:tcPr>
            <w:tcW w:w="3510" w:type="dxa"/>
          </w:tcPr>
          <w:p w:rsidR="006847BA" w:rsidRPr="00FB1A11" w:rsidRDefault="006847BA" w:rsidP="00014A8A">
            <w:pPr>
              <w:spacing w:line="240" w:lineRule="auto"/>
              <w:jc w:val="both"/>
              <w:rPr>
                <w:rFonts w:ascii="Times New Roman" w:hAnsi="Times New Roman"/>
                <w:sz w:val="24"/>
              </w:rPr>
            </w:pPr>
            <w:r w:rsidRPr="00FB1A11">
              <w:rPr>
                <w:rFonts w:ascii="Times New Roman" w:hAnsi="Times New Roman"/>
                <w:sz w:val="24"/>
              </w:rPr>
              <w:lastRenderedPageBreak/>
              <w:t>Стратегические приоритеты в сфере реализации государственной программы Российской Федерации "Развитие образования" до 2030 года в ред. Постановления Правительства РФ от 07.10.2021 № 1701</w:t>
            </w:r>
          </w:p>
        </w:tc>
        <w:tc>
          <w:tcPr>
            <w:tcW w:w="6061" w:type="dxa"/>
          </w:tcPr>
          <w:p w:rsidR="009F6DA3" w:rsidRPr="00FB1A11" w:rsidRDefault="009F6DA3" w:rsidP="009F6DA3">
            <w:pPr>
              <w:spacing w:line="240" w:lineRule="auto"/>
              <w:jc w:val="both"/>
              <w:rPr>
                <w:rFonts w:ascii="Times New Roman" w:hAnsi="Times New Roman" w:cs="Times New Roman"/>
                <w:sz w:val="24"/>
              </w:rPr>
            </w:pPr>
            <w:r w:rsidRPr="00FB1A11">
              <w:rPr>
                <w:rFonts w:ascii="Times New Roman" w:hAnsi="Times New Roman" w:cs="Times New Roman"/>
                <w:sz w:val="24"/>
              </w:rPr>
              <w:t xml:space="preserve">Одним из стратегических приоритетов в сфере реализации государственной программы Российской Федерации "Развитие образования" до 2030 года является развитие системы инклюзивного образования. Проект поможет педагогам иностранного языка (английского) повысить свой профессиональный уровень в области работы с обучающимися с признаками дислексии. </w:t>
            </w:r>
          </w:p>
          <w:p w:rsidR="009F6DA3" w:rsidRPr="00FB1A11" w:rsidRDefault="009F6DA3" w:rsidP="009F6DA3">
            <w:pPr>
              <w:spacing w:line="240" w:lineRule="auto"/>
              <w:jc w:val="both"/>
              <w:rPr>
                <w:rFonts w:ascii="Times New Roman" w:hAnsi="Times New Roman" w:cs="Times New Roman"/>
                <w:sz w:val="24"/>
              </w:rPr>
            </w:pPr>
          </w:p>
          <w:p w:rsidR="006847BA" w:rsidRPr="00FB1A11" w:rsidRDefault="00D37A22" w:rsidP="00D37A22">
            <w:pPr>
              <w:spacing w:line="240" w:lineRule="auto"/>
              <w:jc w:val="both"/>
              <w:rPr>
                <w:rFonts w:ascii="Times New Roman" w:hAnsi="Times New Roman" w:cs="Times New Roman"/>
                <w:sz w:val="24"/>
              </w:rPr>
            </w:pPr>
            <w:r w:rsidRPr="00FB1A11">
              <w:rPr>
                <w:rFonts w:ascii="Times New Roman" w:hAnsi="Times New Roman" w:cs="Times New Roman"/>
                <w:sz w:val="24"/>
                <w:szCs w:val="24"/>
              </w:rPr>
              <w:t>Развитие системы кадрового обеспечения сферы образования, позволяющей каждому педагогу повышать уровень профессионального мастерства на протяжении всей профессиональной деятельности, а также повышение доступности, эффективности и качества образования в соответствии с реалиями настоящего и вызовами будущего,</w:t>
            </w:r>
            <w:r w:rsidRPr="00FB1A11">
              <w:t xml:space="preserve"> </w:t>
            </w:r>
            <w:r w:rsidRPr="00FB1A11">
              <w:rPr>
                <w:rFonts w:ascii="Times New Roman" w:hAnsi="Times New Roman" w:cs="Times New Roman"/>
                <w:sz w:val="24"/>
                <w:szCs w:val="24"/>
              </w:rPr>
              <w:t xml:space="preserve">являются одними из </w:t>
            </w:r>
            <w:r w:rsidR="009F6DA3" w:rsidRPr="00FB1A11">
              <w:rPr>
                <w:rFonts w:ascii="Times New Roman" w:hAnsi="Times New Roman" w:cs="Times New Roman"/>
                <w:sz w:val="24"/>
                <w:szCs w:val="24"/>
              </w:rPr>
              <w:t>целей государственной программы</w:t>
            </w:r>
            <w:r w:rsidRPr="00FB1A11">
              <w:rPr>
                <w:rFonts w:ascii="Times New Roman" w:hAnsi="Times New Roman" w:cs="Times New Roman"/>
                <w:sz w:val="24"/>
                <w:szCs w:val="24"/>
              </w:rPr>
              <w:t xml:space="preserve">. Предлагаемый проект дистанционного обучения </w:t>
            </w:r>
            <w:r w:rsidRPr="00FB1A11">
              <w:rPr>
                <w:rFonts w:ascii="Times New Roman" w:hAnsi="Times New Roman" w:cs="Times New Roman"/>
                <w:sz w:val="24"/>
              </w:rPr>
              <w:t>учителей иностранного языка (английского) может быть использован в любом регионе Российской Федерации, а дистанционный формат делает программу максимально доступной, что позволит педагогу повысить свой уровень профессионального мастерства в любое время без отрыва от рабочего процесса.</w:t>
            </w:r>
          </w:p>
        </w:tc>
      </w:tr>
      <w:tr w:rsidR="006847BA" w:rsidRPr="00FB1A11" w:rsidTr="006847BA">
        <w:tc>
          <w:tcPr>
            <w:tcW w:w="3510" w:type="dxa"/>
          </w:tcPr>
          <w:p w:rsidR="0027187B" w:rsidRPr="00FB1A11" w:rsidRDefault="004E3414" w:rsidP="0027187B">
            <w:pPr>
              <w:spacing w:line="240" w:lineRule="auto"/>
              <w:jc w:val="both"/>
              <w:rPr>
                <w:rFonts w:ascii="Times New Roman" w:hAnsi="Times New Roman"/>
                <w:sz w:val="24"/>
              </w:rPr>
            </w:pPr>
            <w:r w:rsidRPr="00FB1A11">
              <w:rPr>
                <w:rFonts w:ascii="Times New Roman" w:hAnsi="Times New Roman"/>
                <w:sz w:val="24"/>
              </w:rPr>
              <w:t xml:space="preserve">Письмо Министерства просвещения России </w:t>
            </w:r>
            <w:r w:rsidR="0027187B" w:rsidRPr="00FB1A11">
              <w:rPr>
                <w:rFonts w:ascii="Times New Roman" w:hAnsi="Times New Roman"/>
                <w:sz w:val="24"/>
              </w:rPr>
              <w:t>№</w:t>
            </w:r>
            <w:r w:rsidRPr="00FB1A11">
              <w:rPr>
                <w:rFonts w:ascii="Times New Roman" w:hAnsi="Times New Roman"/>
                <w:sz w:val="24"/>
              </w:rPr>
              <w:t xml:space="preserve"> АЗ-1128/08, Профсоюза работников народного образования и науки РФ </w:t>
            </w:r>
            <w:r w:rsidR="0027187B" w:rsidRPr="00FB1A11">
              <w:rPr>
                <w:rFonts w:ascii="Times New Roman" w:hAnsi="Times New Roman"/>
                <w:sz w:val="24"/>
              </w:rPr>
              <w:t>№</w:t>
            </w:r>
            <w:r w:rsidRPr="00FB1A11">
              <w:rPr>
                <w:rFonts w:ascii="Times New Roman" w:hAnsi="Times New Roman"/>
                <w:sz w:val="24"/>
              </w:rPr>
              <w:t xml:space="preserve"> 657 от 21.12.2021 «О направлении Методических рекомендаций</w:t>
            </w:r>
            <w:r w:rsidR="0027187B" w:rsidRPr="00FB1A11">
              <w:rPr>
                <w:rFonts w:ascii="Times New Roman" w:hAnsi="Times New Roman"/>
                <w:sz w:val="24"/>
              </w:rPr>
              <w:t xml:space="preserve"> по разработке и внедрению</w:t>
            </w:r>
          </w:p>
          <w:p w:rsidR="0027187B" w:rsidRPr="00FB1A11" w:rsidRDefault="0027187B" w:rsidP="0027187B">
            <w:pPr>
              <w:spacing w:line="240" w:lineRule="auto"/>
              <w:jc w:val="both"/>
              <w:rPr>
                <w:rFonts w:ascii="Times New Roman" w:hAnsi="Times New Roman"/>
                <w:sz w:val="24"/>
              </w:rPr>
            </w:pPr>
            <w:r w:rsidRPr="00FB1A11">
              <w:rPr>
                <w:rFonts w:ascii="Times New Roman" w:hAnsi="Times New Roman"/>
                <w:sz w:val="24"/>
              </w:rPr>
              <w:t>системы (целевой модели) наставничества</w:t>
            </w:r>
          </w:p>
          <w:p w:rsidR="0027187B" w:rsidRPr="00FB1A11" w:rsidRDefault="0027187B" w:rsidP="0027187B">
            <w:pPr>
              <w:spacing w:line="240" w:lineRule="auto"/>
              <w:jc w:val="both"/>
              <w:rPr>
                <w:rFonts w:ascii="Times New Roman" w:hAnsi="Times New Roman"/>
                <w:sz w:val="24"/>
              </w:rPr>
            </w:pPr>
            <w:r w:rsidRPr="00FB1A11">
              <w:rPr>
                <w:rFonts w:ascii="Times New Roman" w:hAnsi="Times New Roman"/>
                <w:sz w:val="24"/>
              </w:rPr>
              <w:t>педагогических работников</w:t>
            </w:r>
          </w:p>
          <w:p w:rsidR="006847BA" w:rsidRPr="00FB1A11" w:rsidRDefault="0027187B" w:rsidP="0027187B">
            <w:pPr>
              <w:spacing w:line="240" w:lineRule="auto"/>
              <w:jc w:val="both"/>
              <w:rPr>
                <w:rFonts w:ascii="Times New Roman" w:hAnsi="Times New Roman"/>
                <w:sz w:val="24"/>
              </w:rPr>
            </w:pPr>
            <w:r w:rsidRPr="00FB1A11">
              <w:rPr>
                <w:rFonts w:ascii="Times New Roman" w:hAnsi="Times New Roman"/>
                <w:sz w:val="24"/>
              </w:rPr>
              <w:t>в образовательных организациях»</w:t>
            </w:r>
          </w:p>
        </w:tc>
        <w:tc>
          <w:tcPr>
            <w:tcW w:w="6061" w:type="dxa"/>
          </w:tcPr>
          <w:p w:rsidR="006847BA" w:rsidRPr="00FB1A11" w:rsidRDefault="0027187B" w:rsidP="0027187B">
            <w:pPr>
              <w:spacing w:line="240" w:lineRule="auto"/>
              <w:jc w:val="both"/>
              <w:rPr>
                <w:rFonts w:ascii="Times New Roman" w:hAnsi="Times New Roman" w:cs="Times New Roman"/>
                <w:sz w:val="24"/>
              </w:rPr>
            </w:pPr>
            <w:r w:rsidRPr="00FB1A11">
              <w:rPr>
                <w:rFonts w:ascii="Times New Roman" w:hAnsi="Times New Roman" w:cs="Times New Roman"/>
                <w:sz w:val="24"/>
              </w:rPr>
              <w:t>Сформулированные в методических рекомендациях задачи системы наставничества включают развитие стратегических партнерских отношений в сфере наставничества на институциональном и внеинституциональном уровнях. Предлагаемый проект представляет собой инструмент партнерского наставничества в области обучения детей с признаками дислексии в массовой школе иностранному языку (английскому).</w:t>
            </w:r>
          </w:p>
        </w:tc>
      </w:tr>
    </w:tbl>
    <w:p w:rsidR="006847BA" w:rsidRPr="00FB1A11" w:rsidRDefault="006847BA" w:rsidP="00014A8A">
      <w:pPr>
        <w:spacing w:line="240" w:lineRule="auto"/>
        <w:jc w:val="both"/>
        <w:rPr>
          <w:rFonts w:ascii="Times New Roman" w:hAnsi="Times New Roman" w:cs="Times New Roman"/>
          <w:b/>
          <w:sz w:val="24"/>
        </w:rPr>
      </w:pPr>
    </w:p>
    <w:p w:rsidR="006F2F5F" w:rsidRPr="00FB1A11" w:rsidRDefault="00943528" w:rsidP="00014A8A">
      <w:pPr>
        <w:spacing w:line="240" w:lineRule="auto"/>
        <w:jc w:val="both"/>
        <w:rPr>
          <w:rFonts w:ascii="Times New Roman" w:hAnsi="Times New Roman" w:cs="Times New Roman"/>
          <w:b/>
          <w:sz w:val="24"/>
        </w:rPr>
      </w:pPr>
      <w:r w:rsidRPr="00FB1A11">
        <w:rPr>
          <w:rFonts w:ascii="Times New Roman" w:hAnsi="Times New Roman" w:cs="Times New Roman"/>
          <w:b/>
          <w:sz w:val="24"/>
        </w:rPr>
        <w:t xml:space="preserve">2.7.6. Иная информация, характеризующая значимость проекта (программы). </w:t>
      </w:r>
    </w:p>
    <w:p w:rsidR="00BB4A3D" w:rsidRPr="00FB1A11" w:rsidRDefault="00BB4A3D" w:rsidP="00D95019">
      <w:pPr>
        <w:spacing w:line="240" w:lineRule="auto"/>
        <w:ind w:firstLine="567"/>
        <w:jc w:val="both"/>
        <w:rPr>
          <w:rFonts w:ascii="Times New Roman" w:hAnsi="Times New Roman" w:cs="Times New Roman"/>
          <w:sz w:val="24"/>
        </w:rPr>
      </w:pPr>
      <w:r w:rsidRPr="00FB1A11">
        <w:rPr>
          <w:rFonts w:ascii="Times New Roman" w:hAnsi="Times New Roman" w:cs="Times New Roman"/>
          <w:sz w:val="24"/>
        </w:rPr>
        <w:t>Исследование, проведенное в рамках региональной инновационной площадки</w:t>
      </w:r>
      <w:r w:rsidR="00D95019" w:rsidRPr="00FB1A11">
        <w:rPr>
          <w:rFonts w:ascii="Times New Roman" w:hAnsi="Times New Roman" w:cs="Times New Roman"/>
          <w:sz w:val="24"/>
        </w:rPr>
        <w:t>, на базе организации-заявителя и организаций-партнеров, показало, что процентная доля учащихся с теми или иными признаками дислексии в массовой школе составляет около 30%, что также позволяет сделать вывод о целесообразности использования в обучении методов и приемов работы, направленных на удовлетворение образовательных потребностей данной категории учащихся.</w:t>
      </w:r>
    </w:p>
    <w:p w:rsidR="00943528" w:rsidRPr="00FB1A11" w:rsidRDefault="00943528" w:rsidP="00014A8A">
      <w:pPr>
        <w:spacing w:line="240" w:lineRule="auto"/>
        <w:jc w:val="both"/>
        <w:rPr>
          <w:rFonts w:ascii="Times New Roman" w:hAnsi="Times New Roman" w:cs="Times New Roman"/>
          <w:b/>
          <w:sz w:val="24"/>
        </w:rPr>
      </w:pPr>
      <w:r w:rsidRPr="00FB1A11">
        <w:rPr>
          <w:rFonts w:ascii="Times New Roman" w:hAnsi="Times New Roman" w:cs="Times New Roman"/>
          <w:b/>
          <w:sz w:val="24"/>
        </w:rPr>
        <w:t>2.8. Исходные теоретические положения, на которых строится проект.</w:t>
      </w:r>
    </w:p>
    <w:p w:rsidR="009912FA" w:rsidRPr="00FB1A11" w:rsidRDefault="009912FA" w:rsidP="009912FA">
      <w:pPr>
        <w:spacing w:line="240" w:lineRule="auto"/>
        <w:ind w:firstLine="567"/>
        <w:jc w:val="both"/>
        <w:rPr>
          <w:rFonts w:ascii="Times New Roman" w:hAnsi="Times New Roman" w:cs="Times New Roman"/>
          <w:sz w:val="24"/>
        </w:rPr>
      </w:pPr>
      <w:r w:rsidRPr="00FB1A11">
        <w:rPr>
          <w:rFonts w:ascii="Times New Roman" w:hAnsi="Times New Roman" w:cs="Times New Roman"/>
          <w:sz w:val="24"/>
        </w:rPr>
        <w:lastRenderedPageBreak/>
        <w:t>Часто утверждается, что дислексию следует воспринимать как особенность к обучению, а не отклонение. Некоторые психологи считают, что учащиеся с признаками дислексии обладают определенными преимуществами. (Дэвис и Браунс, 1997).</w:t>
      </w:r>
    </w:p>
    <w:p w:rsidR="009912FA" w:rsidRPr="00FB1A11" w:rsidRDefault="009912FA" w:rsidP="009912FA">
      <w:pPr>
        <w:spacing w:line="240" w:lineRule="auto"/>
        <w:ind w:firstLine="567"/>
        <w:jc w:val="both"/>
        <w:rPr>
          <w:rFonts w:ascii="Times New Roman" w:hAnsi="Times New Roman" w:cs="Times New Roman"/>
          <w:sz w:val="24"/>
        </w:rPr>
      </w:pPr>
      <w:r w:rsidRPr="00FB1A11">
        <w:rPr>
          <w:rFonts w:ascii="Times New Roman" w:hAnsi="Times New Roman" w:cs="Times New Roman"/>
          <w:sz w:val="24"/>
        </w:rPr>
        <w:t>Исторически сложилось, что в большинстве европейских стран в понятие «дислексия» включают все проблемы, связанные с письменной речью. Российская логопедия рассматривает все эти проблемы по отдельности, не связывая их между собой.</w:t>
      </w:r>
    </w:p>
    <w:p w:rsidR="009912FA" w:rsidRPr="00FB1A11" w:rsidRDefault="009912FA" w:rsidP="009912FA">
      <w:pPr>
        <w:spacing w:line="240" w:lineRule="auto"/>
        <w:ind w:firstLine="567"/>
        <w:jc w:val="both"/>
        <w:rPr>
          <w:rFonts w:ascii="Times New Roman" w:hAnsi="Times New Roman" w:cs="Times New Roman"/>
          <w:sz w:val="24"/>
        </w:rPr>
      </w:pPr>
      <w:r w:rsidRPr="00FB1A11">
        <w:rPr>
          <w:rFonts w:ascii="Times New Roman" w:hAnsi="Times New Roman" w:cs="Times New Roman"/>
          <w:sz w:val="24"/>
        </w:rPr>
        <w:t>Согласно определению Британской ассоциации дислексии (British Dyslexia Association) «Дислексия ― это специфическое нарушение способности к обучению, которое имеет нейробиологическую природу, носит стойкий характер и сохраняется на протяжении всей жизни. При этом отмечаются дефицит оперативной памяти, снижение скорости обработки информации, трудности в автоматизации навыков. Эти проявления не затрагивают другие когнитивные функции».</w:t>
      </w:r>
    </w:p>
    <w:p w:rsidR="009912FA" w:rsidRPr="00FB1A11" w:rsidRDefault="009912FA" w:rsidP="009912FA">
      <w:pPr>
        <w:spacing w:line="240" w:lineRule="auto"/>
        <w:ind w:firstLine="567"/>
        <w:jc w:val="both"/>
        <w:rPr>
          <w:rFonts w:ascii="Times New Roman" w:hAnsi="Times New Roman" w:cs="Times New Roman"/>
          <w:sz w:val="24"/>
        </w:rPr>
      </w:pPr>
      <w:r w:rsidRPr="00FB1A11">
        <w:rPr>
          <w:rFonts w:ascii="Times New Roman" w:hAnsi="Times New Roman" w:cs="Times New Roman"/>
          <w:sz w:val="24"/>
        </w:rPr>
        <w:t>Несколько другой является трактовка Международной ассоциации дислексии (International Dyslexia Association, IDA) «Дислексия представляет собой кластер симптомов, выражающихся в трудностях при овладении, в частности, чтением и в применении специфических рече - языковых навыков. Учащиеся, страдающие дислексией, испытывают трудности, связанные с овладением таких навыков как правописание, письменное изложение мысли и словопроизношение».</w:t>
      </w:r>
    </w:p>
    <w:p w:rsidR="009912FA" w:rsidRPr="00FB1A11" w:rsidRDefault="009912FA" w:rsidP="009912FA">
      <w:pPr>
        <w:spacing w:line="240" w:lineRule="auto"/>
        <w:ind w:firstLine="567"/>
        <w:jc w:val="both"/>
        <w:rPr>
          <w:rFonts w:ascii="Times New Roman" w:hAnsi="Times New Roman" w:cs="Times New Roman"/>
          <w:sz w:val="24"/>
        </w:rPr>
      </w:pPr>
      <w:r w:rsidRPr="00FB1A11">
        <w:rPr>
          <w:rFonts w:ascii="Times New Roman" w:hAnsi="Times New Roman" w:cs="Times New Roman"/>
          <w:sz w:val="24"/>
        </w:rPr>
        <w:t>В данной разработке мы будем рассматривать феномен дислексии как совокупность проблем, связанных, в первую очередь, с овладением навыками чтения и письма, грамотностью, нарушением моторики и координации, а также с поддержанием внимания.</w:t>
      </w:r>
    </w:p>
    <w:p w:rsidR="009912FA" w:rsidRPr="00FB1A11" w:rsidRDefault="009912FA" w:rsidP="009912FA">
      <w:pPr>
        <w:spacing w:line="240" w:lineRule="auto"/>
        <w:ind w:firstLine="567"/>
        <w:jc w:val="both"/>
        <w:rPr>
          <w:rFonts w:ascii="Times New Roman" w:hAnsi="Times New Roman" w:cs="Times New Roman"/>
          <w:sz w:val="24"/>
        </w:rPr>
      </w:pPr>
      <w:r w:rsidRPr="00FB1A11">
        <w:rPr>
          <w:rFonts w:ascii="Times New Roman" w:hAnsi="Times New Roman" w:cs="Times New Roman"/>
          <w:sz w:val="24"/>
        </w:rPr>
        <w:t>Несмотря на то, что чтение связано с говорением, оно не так естественно, как говорение. «Наша биология запрограммирована учиться говорить и понимать, что говорят нам. Чтению, с другой стороны, необходимо учить должным образом. Детям приходится проводить много времени, чтобы развить это умение. Чтение, в первую очередь, это дешифрование письменных символов устной речи». (Джеймс Натталл, 2016).</w:t>
      </w:r>
    </w:p>
    <w:p w:rsidR="009912FA" w:rsidRPr="00FB1A11" w:rsidRDefault="009912FA" w:rsidP="009912FA">
      <w:pPr>
        <w:spacing w:line="240" w:lineRule="auto"/>
        <w:ind w:firstLine="567"/>
        <w:jc w:val="both"/>
        <w:rPr>
          <w:rFonts w:ascii="Times New Roman" w:hAnsi="Times New Roman" w:cs="Times New Roman"/>
          <w:sz w:val="24"/>
        </w:rPr>
      </w:pPr>
      <w:r w:rsidRPr="00FB1A11">
        <w:rPr>
          <w:rFonts w:ascii="Times New Roman" w:hAnsi="Times New Roman" w:cs="Times New Roman"/>
          <w:sz w:val="24"/>
        </w:rPr>
        <w:t>Изучение иностранного языка, в частности, английского, может быть очень сложным процессом для учащегося с дислексией. Трудности в овладении чтением и письмом (наряду с проблемами запоминания информации и доведения навыков и умений до автоматизма) имеют сильное влияние на процесс изучения языка. В связи с этим необходимо соблюдать основные принципы создания необходимой среды для учащихся с признаками дислексии. Педагог должен избегать всяческого принижения достижений учащегося. Не следует просить ребенка прочитать текст вслух, просить продиктовать слово по буквам, вызывать к доске для выполнения письменного задания. В качестве альтернативы чтению можно предложить прослушать необходимый текст; вместо письменной работы лучше предложить устный опрос, где основное внимание будет уделено содержанию высказывания. Необходимо подчеркнуть, что такие пути решения минимальны в своих затратах, они не требуют изменений учебной программы.</w:t>
      </w:r>
    </w:p>
    <w:p w:rsidR="00616ECD" w:rsidRPr="00FB1A11" w:rsidRDefault="00616ECD" w:rsidP="0027187B">
      <w:pPr>
        <w:spacing w:line="240" w:lineRule="auto"/>
        <w:ind w:firstLine="567"/>
        <w:jc w:val="both"/>
        <w:rPr>
          <w:rFonts w:ascii="Times New Roman" w:hAnsi="Times New Roman" w:cs="Times New Roman"/>
          <w:sz w:val="24"/>
        </w:rPr>
        <w:sectPr w:rsidR="00616ECD" w:rsidRPr="00FB1A11">
          <w:pgSz w:w="11906" w:h="16838"/>
          <w:pgMar w:top="1134" w:right="850" w:bottom="1134" w:left="1701" w:header="708" w:footer="708" w:gutter="0"/>
          <w:cols w:space="708"/>
          <w:docGrid w:linePitch="360"/>
        </w:sectPr>
      </w:pPr>
    </w:p>
    <w:p w:rsidR="00616ECD" w:rsidRPr="00FB1A11" w:rsidRDefault="00616ECD" w:rsidP="00014A8A">
      <w:pPr>
        <w:spacing w:line="240" w:lineRule="auto"/>
        <w:jc w:val="both"/>
        <w:rPr>
          <w:rFonts w:ascii="Times New Roman" w:hAnsi="Times New Roman" w:cs="Times New Roman"/>
          <w:b/>
          <w:sz w:val="24"/>
        </w:rPr>
      </w:pPr>
    </w:p>
    <w:p w:rsidR="00943528" w:rsidRPr="00FB1A11" w:rsidRDefault="00943528" w:rsidP="00014A8A">
      <w:pPr>
        <w:spacing w:line="240" w:lineRule="auto"/>
        <w:jc w:val="both"/>
        <w:rPr>
          <w:rFonts w:ascii="Times New Roman" w:hAnsi="Times New Roman" w:cs="Times New Roman"/>
          <w:b/>
          <w:sz w:val="24"/>
        </w:rPr>
      </w:pPr>
      <w:r w:rsidRPr="00FB1A11">
        <w:rPr>
          <w:rFonts w:ascii="Times New Roman" w:hAnsi="Times New Roman" w:cs="Times New Roman"/>
          <w:b/>
          <w:sz w:val="24"/>
        </w:rPr>
        <w:t>2.9. Программа - календарный план реализации проекта</w:t>
      </w:r>
    </w:p>
    <w:tbl>
      <w:tblPr>
        <w:tblStyle w:val="a8"/>
        <w:tblW w:w="14992" w:type="dxa"/>
        <w:tblLook w:val="04A0" w:firstRow="1" w:lastRow="0" w:firstColumn="1" w:lastColumn="0" w:noHBand="0" w:noVBand="1"/>
      </w:tblPr>
      <w:tblGrid>
        <w:gridCol w:w="805"/>
        <w:gridCol w:w="1296"/>
        <w:gridCol w:w="1296"/>
        <w:gridCol w:w="3478"/>
        <w:gridCol w:w="3088"/>
        <w:gridCol w:w="2614"/>
        <w:gridCol w:w="2415"/>
      </w:tblGrid>
      <w:tr w:rsidR="00FC37F8" w:rsidRPr="00FB1A11" w:rsidTr="002507F6">
        <w:tc>
          <w:tcPr>
            <w:tcW w:w="805" w:type="dxa"/>
          </w:tcPr>
          <w:p w:rsidR="00616ECD" w:rsidRPr="00FB1A11" w:rsidRDefault="00616ECD" w:rsidP="00014A8A">
            <w:pPr>
              <w:spacing w:line="240" w:lineRule="auto"/>
              <w:jc w:val="both"/>
              <w:rPr>
                <w:rFonts w:ascii="Times New Roman" w:hAnsi="Times New Roman" w:cs="Times New Roman"/>
                <w:sz w:val="24"/>
              </w:rPr>
            </w:pPr>
            <w:r w:rsidRPr="00FB1A11">
              <w:rPr>
                <w:rFonts w:ascii="Times New Roman" w:hAnsi="Times New Roman" w:cs="Times New Roman"/>
                <w:sz w:val="24"/>
              </w:rPr>
              <w:t>№ пп</w:t>
            </w:r>
          </w:p>
        </w:tc>
        <w:tc>
          <w:tcPr>
            <w:tcW w:w="1296" w:type="dxa"/>
          </w:tcPr>
          <w:p w:rsidR="00616ECD" w:rsidRPr="00FB1A11" w:rsidRDefault="00616ECD" w:rsidP="00014A8A">
            <w:pPr>
              <w:spacing w:line="240" w:lineRule="auto"/>
              <w:jc w:val="both"/>
              <w:rPr>
                <w:rFonts w:ascii="Times New Roman" w:hAnsi="Times New Roman" w:cs="Times New Roman"/>
                <w:sz w:val="24"/>
              </w:rPr>
            </w:pPr>
            <w:r w:rsidRPr="00FB1A11">
              <w:rPr>
                <w:rFonts w:ascii="Times New Roman" w:hAnsi="Times New Roman" w:cs="Times New Roman"/>
                <w:sz w:val="24"/>
              </w:rPr>
              <w:t>Дата начала</w:t>
            </w:r>
          </w:p>
        </w:tc>
        <w:tc>
          <w:tcPr>
            <w:tcW w:w="1296" w:type="dxa"/>
          </w:tcPr>
          <w:p w:rsidR="00616ECD" w:rsidRPr="00FB1A11" w:rsidRDefault="00616ECD" w:rsidP="00014A8A">
            <w:pPr>
              <w:spacing w:line="240" w:lineRule="auto"/>
              <w:jc w:val="both"/>
              <w:rPr>
                <w:rFonts w:ascii="Times New Roman" w:hAnsi="Times New Roman" w:cs="Times New Roman"/>
                <w:sz w:val="24"/>
              </w:rPr>
            </w:pPr>
            <w:r w:rsidRPr="00FB1A11">
              <w:rPr>
                <w:rFonts w:ascii="Times New Roman" w:hAnsi="Times New Roman" w:cs="Times New Roman"/>
                <w:sz w:val="24"/>
              </w:rPr>
              <w:t>Дата окончания</w:t>
            </w:r>
          </w:p>
        </w:tc>
        <w:tc>
          <w:tcPr>
            <w:tcW w:w="3478" w:type="dxa"/>
          </w:tcPr>
          <w:p w:rsidR="00616ECD" w:rsidRPr="00FB1A11" w:rsidRDefault="00616ECD" w:rsidP="00014A8A">
            <w:pPr>
              <w:spacing w:line="240" w:lineRule="auto"/>
              <w:jc w:val="both"/>
              <w:rPr>
                <w:rFonts w:ascii="Times New Roman" w:hAnsi="Times New Roman" w:cs="Times New Roman"/>
                <w:sz w:val="24"/>
              </w:rPr>
            </w:pPr>
            <w:r w:rsidRPr="00FB1A11">
              <w:rPr>
                <w:rFonts w:ascii="Times New Roman" w:hAnsi="Times New Roman" w:cs="Times New Roman"/>
                <w:sz w:val="24"/>
              </w:rPr>
              <w:t>Перечень действий</w:t>
            </w:r>
          </w:p>
        </w:tc>
        <w:tc>
          <w:tcPr>
            <w:tcW w:w="3088" w:type="dxa"/>
          </w:tcPr>
          <w:p w:rsidR="00616ECD" w:rsidRPr="00FB1A11" w:rsidRDefault="00616ECD" w:rsidP="00014A8A">
            <w:pPr>
              <w:spacing w:line="240" w:lineRule="auto"/>
              <w:jc w:val="both"/>
              <w:rPr>
                <w:rFonts w:ascii="Times New Roman" w:hAnsi="Times New Roman" w:cs="Times New Roman"/>
                <w:sz w:val="24"/>
              </w:rPr>
            </w:pPr>
            <w:r w:rsidRPr="00FB1A11">
              <w:rPr>
                <w:rFonts w:ascii="Times New Roman" w:hAnsi="Times New Roman" w:cs="Times New Roman"/>
                <w:sz w:val="24"/>
              </w:rPr>
              <w:t>Содержание и методы деятельности</w:t>
            </w:r>
          </w:p>
          <w:p w:rsidR="00616ECD" w:rsidRPr="00FB1A11" w:rsidRDefault="00616ECD" w:rsidP="00014A8A">
            <w:pPr>
              <w:spacing w:line="240" w:lineRule="auto"/>
              <w:jc w:val="both"/>
              <w:rPr>
                <w:rFonts w:ascii="Times New Roman" w:hAnsi="Times New Roman" w:cs="Times New Roman"/>
                <w:sz w:val="24"/>
              </w:rPr>
            </w:pPr>
          </w:p>
        </w:tc>
        <w:tc>
          <w:tcPr>
            <w:tcW w:w="2614" w:type="dxa"/>
          </w:tcPr>
          <w:p w:rsidR="00616ECD" w:rsidRPr="00FB1A11" w:rsidRDefault="00616ECD" w:rsidP="00014A8A">
            <w:pPr>
              <w:spacing w:line="240" w:lineRule="auto"/>
              <w:jc w:val="both"/>
              <w:rPr>
                <w:rFonts w:ascii="Times New Roman" w:hAnsi="Times New Roman" w:cs="Times New Roman"/>
                <w:sz w:val="24"/>
              </w:rPr>
            </w:pPr>
            <w:r w:rsidRPr="00FB1A11">
              <w:rPr>
                <w:rFonts w:ascii="Times New Roman" w:hAnsi="Times New Roman" w:cs="Times New Roman"/>
                <w:sz w:val="24"/>
              </w:rPr>
              <w:t>Необходимые условия для реализации действий</w:t>
            </w:r>
          </w:p>
          <w:p w:rsidR="00616ECD" w:rsidRPr="00FB1A11" w:rsidRDefault="00616ECD" w:rsidP="00014A8A">
            <w:pPr>
              <w:spacing w:line="240" w:lineRule="auto"/>
              <w:jc w:val="both"/>
              <w:rPr>
                <w:rFonts w:ascii="Times New Roman" w:hAnsi="Times New Roman" w:cs="Times New Roman"/>
                <w:sz w:val="24"/>
              </w:rPr>
            </w:pPr>
          </w:p>
        </w:tc>
        <w:tc>
          <w:tcPr>
            <w:tcW w:w="2415" w:type="dxa"/>
          </w:tcPr>
          <w:p w:rsidR="00616ECD" w:rsidRPr="00FB1A11" w:rsidRDefault="00616ECD" w:rsidP="00014A8A">
            <w:pPr>
              <w:spacing w:line="240" w:lineRule="auto"/>
              <w:jc w:val="both"/>
              <w:rPr>
                <w:rFonts w:ascii="Times New Roman" w:hAnsi="Times New Roman" w:cs="Times New Roman"/>
                <w:sz w:val="24"/>
              </w:rPr>
            </w:pPr>
            <w:r w:rsidRPr="00FB1A11">
              <w:rPr>
                <w:rFonts w:ascii="Times New Roman" w:hAnsi="Times New Roman" w:cs="Times New Roman"/>
                <w:sz w:val="24"/>
              </w:rPr>
              <w:t>Прогнозируемые результаты реализации действий</w:t>
            </w:r>
          </w:p>
          <w:p w:rsidR="00616ECD" w:rsidRPr="00FB1A11" w:rsidRDefault="00616ECD" w:rsidP="00014A8A">
            <w:pPr>
              <w:spacing w:line="240" w:lineRule="auto"/>
              <w:jc w:val="both"/>
              <w:rPr>
                <w:rFonts w:ascii="Times New Roman" w:hAnsi="Times New Roman" w:cs="Times New Roman"/>
                <w:sz w:val="24"/>
              </w:rPr>
            </w:pPr>
          </w:p>
        </w:tc>
      </w:tr>
      <w:tr w:rsidR="00616ECD" w:rsidRPr="00FB1A11" w:rsidTr="002507F6">
        <w:tc>
          <w:tcPr>
            <w:tcW w:w="14992" w:type="dxa"/>
            <w:gridSpan w:val="7"/>
          </w:tcPr>
          <w:p w:rsidR="00616ECD" w:rsidRPr="00FB1A11" w:rsidRDefault="00DF64FB" w:rsidP="007C2C72">
            <w:pPr>
              <w:spacing w:line="240" w:lineRule="auto"/>
              <w:jc w:val="both"/>
              <w:rPr>
                <w:rFonts w:ascii="Times New Roman" w:hAnsi="Times New Roman" w:cs="Times New Roman"/>
                <w:sz w:val="24"/>
              </w:rPr>
            </w:pPr>
            <w:r w:rsidRPr="00FB1A11">
              <w:rPr>
                <w:rFonts w:ascii="Times New Roman" w:hAnsi="Times New Roman" w:cs="Times New Roman"/>
                <w:sz w:val="24"/>
              </w:rPr>
              <w:t>202</w:t>
            </w:r>
            <w:r w:rsidR="007C2C72" w:rsidRPr="00FB1A11">
              <w:rPr>
                <w:rFonts w:ascii="Times New Roman" w:hAnsi="Times New Roman" w:cs="Times New Roman"/>
                <w:sz w:val="24"/>
              </w:rPr>
              <w:t>3</w:t>
            </w:r>
            <w:r w:rsidR="00616ECD" w:rsidRPr="00FB1A11">
              <w:rPr>
                <w:rFonts w:ascii="Times New Roman" w:hAnsi="Times New Roman" w:cs="Times New Roman"/>
                <w:sz w:val="24"/>
              </w:rPr>
              <w:t xml:space="preserve"> год</w:t>
            </w:r>
          </w:p>
        </w:tc>
      </w:tr>
      <w:tr w:rsidR="00FC37F8" w:rsidRPr="00FB1A11" w:rsidTr="002507F6">
        <w:tc>
          <w:tcPr>
            <w:tcW w:w="805" w:type="dxa"/>
          </w:tcPr>
          <w:p w:rsidR="009912FA" w:rsidRPr="00FB1A11" w:rsidRDefault="00545187" w:rsidP="00014A8A">
            <w:pPr>
              <w:spacing w:line="240" w:lineRule="auto"/>
              <w:jc w:val="both"/>
              <w:rPr>
                <w:rFonts w:ascii="Times New Roman" w:hAnsi="Times New Roman" w:cs="Times New Roman"/>
                <w:sz w:val="24"/>
              </w:rPr>
            </w:pPr>
            <w:r w:rsidRPr="00FB1A11">
              <w:rPr>
                <w:rFonts w:ascii="Times New Roman" w:hAnsi="Times New Roman" w:cs="Times New Roman"/>
                <w:sz w:val="24"/>
              </w:rPr>
              <w:t>1</w:t>
            </w:r>
          </w:p>
        </w:tc>
        <w:tc>
          <w:tcPr>
            <w:tcW w:w="1296" w:type="dxa"/>
          </w:tcPr>
          <w:p w:rsidR="009912FA" w:rsidRPr="00FB1A11" w:rsidRDefault="00545187" w:rsidP="00C12A4C">
            <w:pPr>
              <w:spacing w:line="240" w:lineRule="auto"/>
              <w:jc w:val="both"/>
              <w:rPr>
                <w:rFonts w:ascii="Times New Roman" w:hAnsi="Times New Roman" w:cs="Times New Roman"/>
                <w:sz w:val="24"/>
              </w:rPr>
            </w:pPr>
            <w:r w:rsidRPr="00FB1A11">
              <w:rPr>
                <w:rFonts w:ascii="Times New Roman" w:hAnsi="Times New Roman" w:cs="Times New Roman"/>
                <w:sz w:val="24"/>
              </w:rPr>
              <w:t>10.01.202</w:t>
            </w:r>
            <w:r w:rsidR="00C12A4C" w:rsidRPr="00FB1A11">
              <w:rPr>
                <w:rFonts w:ascii="Times New Roman" w:hAnsi="Times New Roman" w:cs="Times New Roman"/>
                <w:sz w:val="24"/>
              </w:rPr>
              <w:t>3</w:t>
            </w:r>
          </w:p>
        </w:tc>
        <w:tc>
          <w:tcPr>
            <w:tcW w:w="1296" w:type="dxa"/>
          </w:tcPr>
          <w:p w:rsidR="009912FA" w:rsidRPr="00FB1A11" w:rsidRDefault="00545187" w:rsidP="00C12A4C">
            <w:pPr>
              <w:spacing w:line="240" w:lineRule="auto"/>
              <w:jc w:val="both"/>
              <w:rPr>
                <w:rFonts w:ascii="Times New Roman" w:hAnsi="Times New Roman" w:cs="Times New Roman"/>
                <w:sz w:val="24"/>
              </w:rPr>
            </w:pPr>
            <w:r w:rsidRPr="00FB1A11">
              <w:rPr>
                <w:rFonts w:ascii="Times New Roman" w:hAnsi="Times New Roman" w:cs="Times New Roman"/>
                <w:sz w:val="24"/>
              </w:rPr>
              <w:t>31.01.202</w:t>
            </w:r>
            <w:r w:rsidR="00C12A4C" w:rsidRPr="00FB1A11">
              <w:rPr>
                <w:rFonts w:ascii="Times New Roman" w:hAnsi="Times New Roman" w:cs="Times New Roman"/>
                <w:sz w:val="24"/>
              </w:rPr>
              <w:t>3</w:t>
            </w:r>
          </w:p>
        </w:tc>
        <w:tc>
          <w:tcPr>
            <w:tcW w:w="3478" w:type="dxa"/>
          </w:tcPr>
          <w:p w:rsidR="009912FA" w:rsidRPr="00FB1A11" w:rsidRDefault="00545187" w:rsidP="00545187">
            <w:pPr>
              <w:spacing w:line="240" w:lineRule="auto"/>
              <w:jc w:val="both"/>
              <w:rPr>
                <w:rFonts w:ascii="Times New Roman" w:hAnsi="Times New Roman" w:cs="Times New Roman"/>
                <w:sz w:val="24"/>
              </w:rPr>
            </w:pPr>
            <w:r w:rsidRPr="00FB1A11">
              <w:rPr>
                <w:rFonts w:ascii="Times New Roman" w:eastAsia="Times New Roman" w:hAnsi="Times New Roman" w:cs="Times New Roman"/>
                <w:sz w:val="24"/>
                <w:szCs w:val="24"/>
              </w:rPr>
              <w:t>Создать рабочую группы проекта</w:t>
            </w:r>
          </w:p>
        </w:tc>
        <w:tc>
          <w:tcPr>
            <w:tcW w:w="3088" w:type="dxa"/>
          </w:tcPr>
          <w:p w:rsidR="009912FA" w:rsidRPr="00FB1A11" w:rsidRDefault="00545187" w:rsidP="00545187">
            <w:pPr>
              <w:spacing w:line="240" w:lineRule="auto"/>
              <w:jc w:val="both"/>
              <w:rPr>
                <w:rFonts w:ascii="Times New Roman" w:hAnsi="Times New Roman" w:cs="Times New Roman"/>
                <w:sz w:val="24"/>
              </w:rPr>
            </w:pPr>
            <w:r w:rsidRPr="00FB1A11">
              <w:rPr>
                <w:rFonts w:ascii="Times New Roman" w:hAnsi="Times New Roman" w:cs="Times New Roman"/>
                <w:sz w:val="24"/>
              </w:rPr>
              <w:t>Создание рабочей группы проекта</w:t>
            </w:r>
          </w:p>
        </w:tc>
        <w:tc>
          <w:tcPr>
            <w:tcW w:w="2614" w:type="dxa"/>
          </w:tcPr>
          <w:p w:rsidR="009912FA" w:rsidRPr="00FB1A11" w:rsidRDefault="00545187" w:rsidP="00014A8A">
            <w:pPr>
              <w:spacing w:line="240" w:lineRule="auto"/>
              <w:jc w:val="both"/>
              <w:rPr>
                <w:rFonts w:ascii="Times New Roman" w:hAnsi="Times New Roman" w:cs="Times New Roman"/>
                <w:sz w:val="24"/>
              </w:rPr>
            </w:pPr>
            <w:r w:rsidRPr="00FB1A11">
              <w:rPr>
                <w:rFonts w:ascii="Times New Roman" w:hAnsi="Times New Roman" w:cs="Times New Roman"/>
                <w:sz w:val="24"/>
              </w:rPr>
              <w:t>Наличие специалистов, имеющих опыт инновационной деятельности</w:t>
            </w:r>
            <w:r w:rsidR="00590772" w:rsidRPr="00FB1A11">
              <w:rPr>
                <w:rFonts w:ascii="Times New Roman" w:hAnsi="Times New Roman" w:cs="Times New Roman"/>
                <w:sz w:val="24"/>
              </w:rPr>
              <w:t>;</w:t>
            </w:r>
          </w:p>
          <w:p w:rsidR="00545187" w:rsidRPr="00FB1A11" w:rsidRDefault="00590772" w:rsidP="00545187">
            <w:pPr>
              <w:spacing w:line="240" w:lineRule="auto"/>
              <w:jc w:val="both"/>
              <w:rPr>
                <w:rFonts w:ascii="Times New Roman" w:hAnsi="Times New Roman" w:cs="Times New Roman"/>
                <w:sz w:val="24"/>
              </w:rPr>
            </w:pPr>
            <w:r w:rsidRPr="00FB1A11">
              <w:rPr>
                <w:rFonts w:ascii="Times New Roman" w:hAnsi="Times New Roman" w:cs="Times New Roman"/>
                <w:sz w:val="24"/>
              </w:rPr>
              <w:t>н</w:t>
            </w:r>
            <w:r w:rsidR="00545187" w:rsidRPr="00FB1A11">
              <w:rPr>
                <w:rFonts w:ascii="Times New Roman" w:hAnsi="Times New Roman" w:cs="Times New Roman"/>
                <w:sz w:val="24"/>
              </w:rPr>
              <w:t>аличие специалистов с опытом обучения детей с признаками дислексии</w:t>
            </w:r>
          </w:p>
        </w:tc>
        <w:tc>
          <w:tcPr>
            <w:tcW w:w="2415" w:type="dxa"/>
          </w:tcPr>
          <w:p w:rsidR="009912FA" w:rsidRPr="00FB1A11" w:rsidRDefault="00545187" w:rsidP="00014A8A">
            <w:pPr>
              <w:spacing w:line="240" w:lineRule="auto"/>
              <w:jc w:val="both"/>
              <w:rPr>
                <w:rFonts w:ascii="Times New Roman" w:hAnsi="Times New Roman" w:cs="Times New Roman"/>
                <w:sz w:val="24"/>
              </w:rPr>
            </w:pPr>
            <w:r w:rsidRPr="00FB1A11">
              <w:rPr>
                <w:rFonts w:ascii="Times New Roman" w:hAnsi="Times New Roman" w:cs="Times New Roman"/>
                <w:sz w:val="24"/>
              </w:rPr>
              <w:t>Рабочая группа проекта</w:t>
            </w:r>
          </w:p>
        </w:tc>
      </w:tr>
      <w:tr w:rsidR="00FC37F8" w:rsidRPr="00FB1A11" w:rsidTr="002507F6">
        <w:tc>
          <w:tcPr>
            <w:tcW w:w="805" w:type="dxa"/>
          </w:tcPr>
          <w:p w:rsidR="00545187" w:rsidRPr="00FB1A11" w:rsidRDefault="00545187" w:rsidP="00545187">
            <w:pPr>
              <w:spacing w:line="240" w:lineRule="auto"/>
              <w:jc w:val="both"/>
              <w:rPr>
                <w:rFonts w:ascii="Times New Roman" w:hAnsi="Times New Roman" w:cs="Times New Roman"/>
                <w:sz w:val="24"/>
              </w:rPr>
            </w:pPr>
            <w:r w:rsidRPr="00FB1A11">
              <w:rPr>
                <w:rFonts w:ascii="Times New Roman" w:hAnsi="Times New Roman" w:cs="Times New Roman"/>
                <w:sz w:val="24"/>
              </w:rPr>
              <w:t>2</w:t>
            </w:r>
          </w:p>
        </w:tc>
        <w:tc>
          <w:tcPr>
            <w:tcW w:w="1296" w:type="dxa"/>
          </w:tcPr>
          <w:p w:rsidR="00545187" w:rsidRPr="00FB1A11" w:rsidRDefault="00545187" w:rsidP="00C12A4C">
            <w:pPr>
              <w:spacing w:line="240" w:lineRule="auto"/>
              <w:jc w:val="both"/>
              <w:rPr>
                <w:rFonts w:ascii="Times New Roman" w:hAnsi="Times New Roman" w:cs="Times New Roman"/>
                <w:sz w:val="24"/>
              </w:rPr>
            </w:pPr>
            <w:r w:rsidRPr="00FB1A11">
              <w:rPr>
                <w:rFonts w:ascii="Times New Roman" w:hAnsi="Times New Roman" w:cs="Times New Roman"/>
                <w:sz w:val="24"/>
              </w:rPr>
              <w:t>01.02.202</w:t>
            </w:r>
            <w:r w:rsidR="00C12A4C" w:rsidRPr="00FB1A11">
              <w:rPr>
                <w:rFonts w:ascii="Times New Roman" w:hAnsi="Times New Roman" w:cs="Times New Roman"/>
                <w:sz w:val="24"/>
              </w:rPr>
              <w:t>3</w:t>
            </w:r>
          </w:p>
        </w:tc>
        <w:tc>
          <w:tcPr>
            <w:tcW w:w="1296" w:type="dxa"/>
          </w:tcPr>
          <w:p w:rsidR="00545187" w:rsidRPr="00FB1A11" w:rsidRDefault="00545187" w:rsidP="00C12A4C">
            <w:pPr>
              <w:spacing w:line="240" w:lineRule="auto"/>
              <w:jc w:val="both"/>
              <w:rPr>
                <w:rFonts w:ascii="Times New Roman" w:hAnsi="Times New Roman" w:cs="Times New Roman"/>
                <w:sz w:val="24"/>
              </w:rPr>
            </w:pPr>
            <w:r w:rsidRPr="00FB1A11">
              <w:rPr>
                <w:rFonts w:ascii="Times New Roman" w:hAnsi="Times New Roman" w:cs="Times New Roman"/>
                <w:sz w:val="24"/>
              </w:rPr>
              <w:t>29.02.202</w:t>
            </w:r>
            <w:r w:rsidR="00C12A4C" w:rsidRPr="00FB1A11">
              <w:rPr>
                <w:rFonts w:ascii="Times New Roman" w:hAnsi="Times New Roman" w:cs="Times New Roman"/>
                <w:sz w:val="24"/>
              </w:rPr>
              <w:t>3</w:t>
            </w:r>
          </w:p>
        </w:tc>
        <w:tc>
          <w:tcPr>
            <w:tcW w:w="3478" w:type="dxa"/>
          </w:tcPr>
          <w:p w:rsidR="00545187" w:rsidRPr="00FB1A11" w:rsidRDefault="00545187" w:rsidP="00545187">
            <w:pPr>
              <w:spacing w:line="240" w:lineRule="auto"/>
              <w:jc w:val="both"/>
              <w:rPr>
                <w:rFonts w:ascii="Times New Roman" w:eastAsia="Times New Roman" w:hAnsi="Times New Roman" w:cs="Times New Roman"/>
                <w:sz w:val="24"/>
                <w:szCs w:val="24"/>
              </w:rPr>
            </w:pPr>
            <w:r w:rsidRPr="00FB1A11">
              <w:rPr>
                <w:rFonts w:ascii="Times New Roman" w:eastAsia="Times New Roman" w:hAnsi="Times New Roman" w:cs="Times New Roman"/>
                <w:bCs/>
                <w:sz w:val="24"/>
                <w:szCs w:val="24"/>
              </w:rPr>
              <w:t>Разработать локальную нормативную документацию, регламентирующей деятельность в рамках проекта</w:t>
            </w:r>
          </w:p>
        </w:tc>
        <w:tc>
          <w:tcPr>
            <w:tcW w:w="3088" w:type="dxa"/>
          </w:tcPr>
          <w:p w:rsidR="00545187" w:rsidRPr="00FB1A11" w:rsidRDefault="00545187" w:rsidP="00545187">
            <w:pPr>
              <w:spacing w:line="240" w:lineRule="auto"/>
              <w:jc w:val="both"/>
              <w:rPr>
                <w:rFonts w:ascii="Times New Roman" w:hAnsi="Times New Roman" w:cs="Times New Roman"/>
                <w:sz w:val="24"/>
              </w:rPr>
            </w:pPr>
            <w:r w:rsidRPr="00FB1A11">
              <w:rPr>
                <w:rFonts w:ascii="Times New Roman" w:hAnsi="Times New Roman" w:cs="Times New Roman"/>
                <w:bCs/>
                <w:sz w:val="24"/>
              </w:rPr>
              <w:t>Разработка локальной нормативной документации, регламентирующей деятельность в рамках проекта</w:t>
            </w:r>
          </w:p>
        </w:tc>
        <w:tc>
          <w:tcPr>
            <w:tcW w:w="2614" w:type="dxa"/>
          </w:tcPr>
          <w:p w:rsidR="00545187" w:rsidRPr="00FB1A11" w:rsidRDefault="00545187" w:rsidP="00545187">
            <w:pPr>
              <w:spacing w:line="240" w:lineRule="auto"/>
              <w:jc w:val="both"/>
              <w:rPr>
                <w:rFonts w:ascii="Times New Roman" w:hAnsi="Times New Roman" w:cs="Times New Roman"/>
                <w:sz w:val="24"/>
              </w:rPr>
            </w:pPr>
            <w:r w:rsidRPr="00FB1A11">
              <w:rPr>
                <w:rFonts w:ascii="Times New Roman" w:hAnsi="Times New Roman" w:cs="Times New Roman"/>
                <w:sz w:val="24"/>
              </w:rPr>
              <w:t>Наличие у проектной группы опыта управления проектами</w:t>
            </w:r>
          </w:p>
        </w:tc>
        <w:tc>
          <w:tcPr>
            <w:tcW w:w="2415" w:type="dxa"/>
          </w:tcPr>
          <w:p w:rsidR="00545187" w:rsidRPr="00FB1A11" w:rsidRDefault="00545187" w:rsidP="00545187">
            <w:pPr>
              <w:spacing w:line="240" w:lineRule="auto"/>
              <w:jc w:val="both"/>
              <w:rPr>
                <w:rFonts w:ascii="Times New Roman" w:hAnsi="Times New Roman" w:cs="Times New Roman"/>
                <w:sz w:val="24"/>
              </w:rPr>
            </w:pPr>
            <w:r w:rsidRPr="00FB1A11">
              <w:rPr>
                <w:rFonts w:ascii="Times New Roman" w:hAnsi="Times New Roman" w:cs="Times New Roman"/>
                <w:bCs/>
                <w:sz w:val="24"/>
              </w:rPr>
              <w:t>Локальная нормативная документация, регламентирующая деятельность в рамках проекта</w:t>
            </w:r>
          </w:p>
        </w:tc>
      </w:tr>
      <w:tr w:rsidR="00D319CB" w:rsidRPr="00FB1A11" w:rsidTr="002507F6">
        <w:tc>
          <w:tcPr>
            <w:tcW w:w="805" w:type="dxa"/>
          </w:tcPr>
          <w:p w:rsidR="00545187" w:rsidRPr="00FB1A11" w:rsidRDefault="00545187" w:rsidP="00545187">
            <w:pPr>
              <w:spacing w:line="240" w:lineRule="auto"/>
              <w:jc w:val="both"/>
              <w:rPr>
                <w:rFonts w:ascii="Times New Roman" w:hAnsi="Times New Roman" w:cs="Times New Roman"/>
                <w:sz w:val="24"/>
              </w:rPr>
            </w:pPr>
            <w:r w:rsidRPr="00FB1A11">
              <w:rPr>
                <w:rFonts w:ascii="Times New Roman" w:hAnsi="Times New Roman" w:cs="Times New Roman"/>
                <w:sz w:val="24"/>
              </w:rPr>
              <w:t>3</w:t>
            </w:r>
          </w:p>
        </w:tc>
        <w:tc>
          <w:tcPr>
            <w:tcW w:w="1296" w:type="dxa"/>
          </w:tcPr>
          <w:p w:rsidR="00545187" w:rsidRPr="00FB1A11" w:rsidRDefault="00545187" w:rsidP="00C12A4C">
            <w:pPr>
              <w:spacing w:line="240" w:lineRule="auto"/>
              <w:jc w:val="both"/>
              <w:rPr>
                <w:rFonts w:ascii="Times New Roman" w:hAnsi="Times New Roman" w:cs="Times New Roman"/>
                <w:sz w:val="24"/>
              </w:rPr>
            </w:pPr>
            <w:r w:rsidRPr="00FB1A11">
              <w:rPr>
                <w:rFonts w:ascii="Times New Roman" w:hAnsi="Times New Roman" w:cs="Times New Roman"/>
                <w:sz w:val="24"/>
              </w:rPr>
              <w:t>01.0</w:t>
            </w:r>
            <w:r w:rsidR="00C12A4C" w:rsidRPr="00FB1A11">
              <w:rPr>
                <w:rFonts w:ascii="Times New Roman" w:hAnsi="Times New Roman" w:cs="Times New Roman"/>
                <w:sz w:val="24"/>
              </w:rPr>
              <w:t>3</w:t>
            </w:r>
            <w:r w:rsidRPr="00FB1A11">
              <w:rPr>
                <w:rFonts w:ascii="Times New Roman" w:hAnsi="Times New Roman" w:cs="Times New Roman"/>
                <w:sz w:val="24"/>
              </w:rPr>
              <w:t>.202</w:t>
            </w:r>
            <w:r w:rsidR="00DA7983" w:rsidRPr="00FB1A11">
              <w:rPr>
                <w:rFonts w:ascii="Times New Roman" w:hAnsi="Times New Roman" w:cs="Times New Roman"/>
                <w:sz w:val="24"/>
              </w:rPr>
              <w:t>3</w:t>
            </w:r>
          </w:p>
        </w:tc>
        <w:tc>
          <w:tcPr>
            <w:tcW w:w="1296" w:type="dxa"/>
          </w:tcPr>
          <w:p w:rsidR="00545187" w:rsidRPr="00FB1A11" w:rsidRDefault="00C12A4C" w:rsidP="00C12A4C">
            <w:pPr>
              <w:spacing w:line="240" w:lineRule="auto"/>
              <w:jc w:val="both"/>
              <w:rPr>
                <w:rFonts w:ascii="Times New Roman" w:hAnsi="Times New Roman" w:cs="Times New Roman"/>
                <w:sz w:val="24"/>
              </w:rPr>
            </w:pPr>
            <w:r w:rsidRPr="00FB1A11">
              <w:rPr>
                <w:rFonts w:ascii="Times New Roman" w:hAnsi="Times New Roman" w:cs="Times New Roman"/>
                <w:sz w:val="24"/>
              </w:rPr>
              <w:t>31</w:t>
            </w:r>
            <w:r w:rsidR="00545187" w:rsidRPr="00FB1A11">
              <w:rPr>
                <w:rFonts w:ascii="Times New Roman" w:hAnsi="Times New Roman" w:cs="Times New Roman"/>
                <w:sz w:val="24"/>
              </w:rPr>
              <w:t>.0</w:t>
            </w:r>
            <w:r w:rsidRPr="00FB1A11">
              <w:rPr>
                <w:rFonts w:ascii="Times New Roman" w:hAnsi="Times New Roman" w:cs="Times New Roman"/>
                <w:sz w:val="24"/>
              </w:rPr>
              <w:t>3</w:t>
            </w:r>
            <w:r w:rsidR="00545187" w:rsidRPr="00FB1A11">
              <w:rPr>
                <w:rFonts w:ascii="Times New Roman" w:hAnsi="Times New Roman" w:cs="Times New Roman"/>
                <w:sz w:val="24"/>
              </w:rPr>
              <w:t>.202</w:t>
            </w:r>
            <w:r w:rsidR="00DA7983" w:rsidRPr="00FB1A11">
              <w:rPr>
                <w:rFonts w:ascii="Times New Roman" w:hAnsi="Times New Roman" w:cs="Times New Roman"/>
                <w:sz w:val="24"/>
              </w:rPr>
              <w:t>3</w:t>
            </w:r>
          </w:p>
        </w:tc>
        <w:tc>
          <w:tcPr>
            <w:tcW w:w="3478" w:type="dxa"/>
          </w:tcPr>
          <w:p w:rsidR="00545187" w:rsidRPr="00FB1A11" w:rsidRDefault="007C2C72" w:rsidP="007C2C72">
            <w:pPr>
              <w:spacing w:line="240" w:lineRule="auto"/>
              <w:jc w:val="both"/>
              <w:rPr>
                <w:rFonts w:ascii="Times New Roman" w:eastAsia="Times New Roman" w:hAnsi="Times New Roman" w:cs="Times New Roman"/>
                <w:bCs/>
                <w:sz w:val="24"/>
                <w:szCs w:val="24"/>
              </w:rPr>
            </w:pPr>
            <w:r w:rsidRPr="00FB1A11">
              <w:rPr>
                <w:rFonts w:ascii="Times New Roman" w:eastAsia="Times New Roman" w:hAnsi="Times New Roman" w:cs="Times New Roman"/>
                <w:bCs/>
                <w:sz w:val="24"/>
                <w:szCs w:val="24"/>
              </w:rPr>
              <w:t>Разработать дорожную</w:t>
            </w:r>
            <w:r w:rsidR="00545187" w:rsidRPr="00FB1A11">
              <w:rPr>
                <w:rFonts w:ascii="Times New Roman" w:eastAsia="Times New Roman" w:hAnsi="Times New Roman" w:cs="Times New Roman"/>
                <w:bCs/>
                <w:sz w:val="24"/>
                <w:szCs w:val="24"/>
              </w:rPr>
              <w:t xml:space="preserve"> карт</w:t>
            </w:r>
            <w:r w:rsidRPr="00FB1A11">
              <w:rPr>
                <w:rFonts w:ascii="Times New Roman" w:eastAsia="Times New Roman" w:hAnsi="Times New Roman" w:cs="Times New Roman"/>
                <w:bCs/>
                <w:sz w:val="24"/>
                <w:szCs w:val="24"/>
              </w:rPr>
              <w:t>у</w:t>
            </w:r>
            <w:r w:rsidR="00545187" w:rsidRPr="00FB1A11">
              <w:rPr>
                <w:rFonts w:ascii="Times New Roman" w:eastAsia="Times New Roman" w:hAnsi="Times New Roman" w:cs="Times New Roman"/>
                <w:bCs/>
                <w:sz w:val="24"/>
                <w:szCs w:val="24"/>
              </w:rPr>
              <w:t xml:space="preserve"> проекта</w:t>
            </w:r>
          </w:p>
        </w:tc>
        <w:tc>
          <w:tcPr>
            <w:tcW w:w="3088" w:type="dxa"/>
          </w:tcPr>
          <w:p w:rsidR="00545187" w:rsidRPr="00FB1A11" w:rsidRDefault="00545187" w:rsidP="00545187">
            <w:pPr>
              <w:spacing w:line="240" w:lineRule="auto"/>
              <w:jc w:val="both"/>
              <w:rPr>
                <w:rFonts w:ascii="Times New Roman" w:hAnsi="Times New Roman" w:cs="Times New Roman"/>
                <w:bCs/>
                <w:sz w:val="24"/>
              </w:rPr>
            </w:pPr>
            <w:r w:rsidRPr="00FB1A11">
              <w:rPr>
                <w:rFonts w:ascii="Times New Roman" w:hAnsi="Times New Roman" w:cs="Times New Roman"/>
                <w:bCs/>
                <w:sz w:val="24"/>
              </w:rPr>
              <w:t>Разработка дорожной карты проекта</w:t>
            </w:r>
          </w:p>
        </w:tc>
        <w:tc>
          <w:tcPr>
            <w:tcW w:w="2614" w:type="dxa"/>
          </w:tcPr>
          <w:p w:rsidR="00545187" w:rsidRPr="00FB1A11" w:rsidRDefault="00545187" w:rsidP="00545187">
            <w:pPr>
              <w:spacing w:line="240" w:lineRule="auto"/>
              <w:jc w:val="both"/>
              <w:rPr>
                <w:rFonts w:ascii="Times New Roman" w:hAnsi="Times New Roman" w:cs="Times New Roman"/>
                <w:sz w:val="24"/>
              </w:rPr>
            </w:pPr>
            <w:r w:rsidRPr="00FB1A11">
              <w:rPr>
                <w:rFonts w:ascii="Times New Roman" w:hAnsi="Times New Roman" w:cs="Times New Roman"/>
                <w:sz w:val="24"/>
              </w:rPr>
              <w:t>Наличие у проектной группы опыта управления проектами</w:t>
            </w:r>
          </w:p>
        </w:tc>
        <w:tc>
          <w:tcPr>
            <w:tcW w:w="2415" w:type="dxa"/>
          </w:tcPr>
          <w:p w:rsidR="00545187" w:rsidRPr="00FB1A11" w:rsidRDefault="00545187" w:rsidP="00545187">
            <w:pPr>
              <w:spacing w:line="240" w:lineRule="auto"/>
              <w:jc w:val="both"/>
              <w:rPr>
                <w:rFonts w:ascii="Times New Roman" w:hAnsi="Times New Roman" w:cs="Times New Roman"/>
                <w:bCs/>
                <w:sz w:val="24"/>
              </w:rPr>
            </w:pPr>
            <w:r w:rsidRPr="00FB1A11">
              <w:rPr>
                <w:rFonts w:ascii="Times New Roman" w:hAnsi="Times New Roman" w:cs="Times New Roman"/>
                <w:bCs/>
                <w:sz w:val="24"/>
              </w:rPr>
              <w:t>Дорожная карта проекта</w:t>
            </w:r>
          </w:p>
        </w:tc>
      </w:tr>
      <w:tr w:rsidR="00DA7983" w:rsidRPr="00FB1A11" w:rsidTr="002507F6">
        <w:tc>
          <w:tcPr>
            <w:tcW w:w="805" w:type="dxa"/>
          </w:tcPr>
          <w:p w:rsidR="00DA7983" w:rsidRPr="00FB1A11" w:rsidRDefault="00DA7983" w:rsidP="00623E55">
            <w:pPr>
              <w:spacing w:line="240" w:lineRule="auto"/>
              <w:jc w:val="both"/>
              <w:rPr>
                <w:rFonts w:ascii="Times New Roman" w:hAnsi="Times New Roman" w:cs="Times New Roman"/>
                <w:sz w:val="24"/>
              </w:rPr>
            </w:pPr>
            <w:r w:rsidRPr="00FB1A11">
              <w:rPr>
                <w:rFonts w:ascii="Times New Roman" w:hAnsi="Times New Roman" w:cs="Times New Roman"/>
                <w:sz w:val="24"/>
              </w:rPr>
              <w:t>4</w:t>
            </w:r>
          </w:p>
        </w:tc>
        <w:tc>
          <w:tcPr>
            <w:tcW w:w="1296" w:type="dxa"/>
          </w:tcPr>
          <w:p w:rsidR="00DA7983" w:rsidRPr="00FB1A11" w:rsidRDefault="00DA7983" w:rsidP="00623E55">
            <w:pPr>
              <w:spacing w:line="240" w:lineRule="auto"/>
              <w:jc w:val="both"/>
              <w:rPr>
                <w:rFonts w:ascii="Times New Roman" w:hAnsi="Times New Roman" w:cs="Times New Roman"/>
                <w:sz w:val="24"/>
              </w:rPr>
            </w:pPr>
            <w:r w:rsidRPr="00FB1A11">
              <w:rPr>
                <w:rFonts w:ascii="Times New Roman" w:hAnsi="Times New Roman" w:cs="Times New Roman"/>
                <w:sz w:val="24"/>
              </w:rPr>
              <w:t>01.04.2023</w:t>
            </w:r>
          </w:p>
        </w:tc>
        <w:tc>
          <w:tcPr>
            <w:tcW w:w="1296" w:type="dxa"/>
          </w:tcPr>
          <w:p w:rsidR="00DA7983" w:rsidRPr="00FB1A11" w:rsidRDefault="00DA7983" w:rsidP="00623E55">
            <w:pPr>
              <w:spacing w:line="240" w:lineRule="auto"/>
              <w:jc w:val="both"/>
              <w:rPr>
                <w:rFonts w:ascii="Times New Roman" w:hAnsi="Times New Roman" w:cs="Times New Roman"/>
                <w:sz w:val="24"/>
              </w:rPr>
            </w:pPr>
            <w:r w:rsidRPr="00FB1A11">
              <w:rPr>
                <w:rFonts w:ascii="Times New Roman" w:hAnsi="Times New Roman" w:cs="Times New Roman"/>
                <w:sz w:val="24"/>
              </w:rPr>
              <w:t>31.05.2023</w:t>
            </w:r>
          </w:p>
        </w:tc>
        <w:tc>
          <w:tcPr>
            <w:tcW w:w="3478" w:type="dxa"/>
          </w:tcPr>
          <w:p w:rsidR="00DA7983" w:rsidRPr="00FB1A11" w:rsidRDefault="00DA7983" w:rsidP="00623E55">
            <w:pPr>
              <w:spacing w:line="240" w:lineRule="auto"/>
              <w:jc w:val="both"/>
              <w:rPr>
                <w:rFonts w:ascii="Times New Roman" w:eastAsia="Times New Roman" w:hAnsi="Times New Roman" w:cs="Times New Roman"/>
                <w:bCs/>
                <w:sz w:val="24"/>
                <w:szCs w:val="24"/>
              </w:rPr>
            </w:pPr>
            <w:r w:rsidRPr="00FB1A11">
              <w:rPr>
                <w:rFonts w:ascii="Times New Roman" w:hAnsi="Times New Roman"/>
                <w:sz w:val="24"/>
              </w:rPr>
              <w:t>Спроектировать механизм партнерского наставничества на базе дистанционного обучения</w:t>
            </w:r>
          </w:p>
        </w:tc>
        <w:tc>
          <w:tcPr>
            <w:tcW w:w="3088" w:type="dxa"/>
          </w:tcPr>
          <w:p w:rsidR="00DA7983" w:rsidRPr="00FB1A11" w:rsidRDefault="00DA7983" w:rsidP="00623E55">
            <w:pPr>
              <w:spacing w:line="240" w:lineRule="auto"/>
              <w:jc w:val="both"/>
              <w:rPr>
                <w:rFonts w:ascii="Times New Roman" w:hAnsi="Times New Roman" w:cs="Times New Roman"/>
                <w:bCs/>
                <w:sz w:val="24"/>
              </w:rPr>
            </w:pPr>
            <w:r w:rsidRPr="00FB1A11">
              <w:rPr>
                <w:rFonts w:ascii="Times New Roman" w:hAnsi="Times New Roman" w:cs="Times New Roman"/>
                <w:bCs/>
                <w:sz w:val="24"/>
              </w:rPr>
              <w:t xml:space="preserve">Проектирование </w:t>
            </w:r>
            <w:r w:rsidRPr="00FB1A11">
              <w:rPr>
                <w:rFonts w:ascii="Times New Roman" w:hAnsi="Times New Roman"/>
                <w:sz w:val="24"/>
              </w:rPr>
              <w:t>механизма партнерского наставничества на базе дистанционного обучения (согласование организационных аспектов с группой внедрения)</w:t>
            </w:r>
          </w:p>
        </w:tc>
        <w:tc>
          <w:tcPr>
            <w:tcW w:w="2614" w:type="dxa"/>
          </w:tcPr>
          <w:p w:rsidR="00DA7983" w:rsidRPr="00FB1A11" w:rsidRDefault="00DA7983" w:rsidP="00623E55">
            <w:pPr>
              <w:spacing w:line="240" w:lineRule="auto"/>
              <w:jc w:val="both"/>
              <w:rPr>
                <w:rFonts w:ascii="Times New Roman" w:hAnsi="Times New Roman" w:cs="Times New Roman"/>
                <w:sz w:val="24"/>
              </w:rPr>
            </w:pPr>
            <w:r w:rsidRPr="00FB1A11">
              <w:rPr>
                <w:rFonts w:ascii="Times New Roman" w:hAnsi="Times New Roman" w:cs="Times New Roman"/>
                <w:sz w:val="24"/>
              </w:rPr>
              <w:t>Наличие у проектной группы опыта управления проектами;</w:t>
            </w:r>
          </w:p>
          <w:p w:rsidR="00DA7983" w:rsidRPr="00FB1A11" w:rsidRDefault="00DA7983" w:rsidP="00623E55">
            <w:pPr>
              <w:spacing w:line="240" w:lineRule="auto"/>
              <w:jc w:val="both"/>
              <w:rPr>
                <w:rFonts w:ascii="Times New Roman" w:hAnsi="Times New Roman" w:cs="Times New Roman"/>
                <w:sz w:val="24"/>
              </w:rPr>
            </w:pPr>
          </w:p>
          <w:p w:rsidR="00DA7983" w:rsidRPr="00FB1A11" w:rsidRDefault="00DA7983" w:rsidP="00623E55">
            <w:pPr>
              <w:spacing w:line="240" w:lineRule="auto"/>
              <w:jc w:val="both"/>
              <w:rPr>
                <w:rFonts w:ascii="Times New Roman" w:hAnsi="Times New Roman" w:cs="Times New Roman"/>
                <w:sz w:val="24"/>
              </w:rPr>
            </w:pPr>
            <w:r w:rsidRPr="00FB1A11">
              <w:rPr>
                <w:rFonts w:ascii="Times New Roman" w:hAnsi="Times New Roman" w:cs="Times New Roman"/>
                <w:sz w:val="24"/>
              </w:rPr>
              <w:t xml:space="preserve">наличие опыта дистанционного обучения; наличие технических </w:t>
            </w:r>
            <w:r w:rsidRPr="00FB1A11">
              <w:rPr>
                <w:rFonts w:ascii="Times New Roman" w:hAnsi="Times New Roman" w:cs="Times New Roman"/>
                <w:sz w:val="24"/>
              </w:rPr>
              <w:lastRenderedPageBreak/>
              <w:t>специалистов</w:t>
            </w:r>
          </w:p>
        </w:tc>
        <w:tc>
          <w:tcPr>
            <w:tcW w:w="2415" w:type="dxa"/>
          </w:tcPr>
          <w:p w:rsidR="00DA7983" w:rsidRPr="00FB1A11" w:rsidRDefault="00DA7983" w:rsidP="00623E55">
            <w:pPr>
              <w:spacing w:line="240" w:lineRule="auto"/>
              <w:jc w:val="both"/>
              <w:rPr>
                <w:rFonts w:ascii="Times New Roman" w:hAnsi="Times New Roman" w:cs="Times New Roman"/>
                <w:bCs/>
                <w:sz w:val="24"/>
              </w:rPr>
            </w:pPr>
            <w:r w:rsidRPr="00FB1A11">
              <w:rPr>
                <w:rFonts w:ascii="Times New Roman" w:hAnsi="Times New Roman"/>
                <w:sz w:val="24"/>
              </w:rPr>
              <w:lastRenderedPageBreak/>
              <w:t>Механизм партнерского наставничества на базе дистанционного обучения</w:t>
            </w:r>
          </w:p>
        </w:tc>
      </w:tr>
      <w:tr w:rsidR="002550AA" w:rsidRPr="00FB1A11" w:rsidTr="002507F6">
        <w:tc>
          <w:tcPr>
            <w:tcW w:w="805" w:type="dxa"/>
          </w:tcPr>
          <w:p w:rsidR="002550AA" w:rsidRPr="00FB1A11" w:rsidRDefault="002550AA" w:rsidP="00545187">
            <w:pPr>
              <w:spacing w:line="240" w:lineRule="auto"/>
              <w:jc w:val="both"/>
              <w:rPr>
                <w:rFonts w:ascii="Times New Roman" w:hAnsi="Times New Roman" w:cs="Times New Roman"/>
                <w:sz w:val="24"/>
              </w:rPr>
            </w:pPr>
          </w:p>
        </w:tc>
        <w:tc>
          <w:tcPr>
            <w:tcW w:w="1296" w:type="dxa"/>
          </w:tcPr>
          <w:p w:rsidR="002550AA" w:rsidRPr="00FB1A11" w:rsidRDefault="002550AA" w:rsidP="00DA7983">
            <w:pPr>
              <w:spacing w:line="240" w:lineRule="auto"/>
              <w:jc w:val="both"/>
              <w:rPr>
                <w:rFonts w:ascii="Times New Roman" w:hAnsi="Times New Roman" w:cs="Times New Roman"/>
                <w:sz w:val="24"/>
              </w:rPr>
            </w:pPr>
            <w:r w:rsidRPr="00FB1A11">
              <w:rPr>
                <w:rFonts w:ascii="Times New Roman" w:hAnsi="Times New Roman" w:cs="Times New Roman"/>
                <w:sz w:val="24"/>
              </w:rPr>
              <w:t>01.0</w:t>
            </w:r>
            <w:r w:rsidR="00DA7983" w:rsidRPr="00FB1A11">
              <w:rPr>
                <w:rFonts w:ascii="Times New Roman" w:hAnsi="Times New Roman" w:cs="Times New Roman"/>
                <w:sz w:val="24"/>
              </w:rPr>
              <w:t>6</w:t>
            </w:r>
            <w:r w:rsidRPr="00FB1A11">
              <w:rPr>
                <w:rFonts w:ascii="Times New Roman" w:hAnsi="Times New Roman" w:cs="Times New Roman"/>
                <w:sz w:val="24"/>
              </w:rPr>
              <w:t>.202</w:t>
            </w:r>
            <w:r w:rsidR="00DA7983" w:rsidRPr="00FB1A11">
              <w:rPr>
                <w:rFonts w:ascii="Times New Roman" w:hAnsi="Times New Roman" w:cs="Times New Roman"/>
                <w:sz w:val="24"/>
              </w:rPr>
              <w:t>3</w:t>
            </w:r>
          </w:p>
        </w:tc>
        <w:tc>
          <w:tcPr>
            <w:tcW w:w="1296" w:type="dxa"/>
          </w:tcPr>
          <w:p w:rsidR="002550AA" w:rsidRPr="00FB1A11" w:rsidRDefault="00DA7983" w:rsidP="00DA7983">
            <w:pPr>
              <w:spacing w:line="240" w:lineRule="auto"/>
              <w:jc w:val="both"/>
              <w:rPr>
                <w:rFonts w:ascii="Times New Roman" w:hAnsi="Times New Roman" w:cs="Times New Roman"/>
                <w:sz w:val="24"/>
              </w:rPr>
            </w:pPr>
            <w:r w:rsidRPr="00FB1A11">
              <w:rPr>
                <w:rFonts w:ascii="Times New Roman" w:hAnsi="Times New Roman" w:cs="Times New Roman"/>
                <w:sz w:val="24"/>
              </w:rPr>
              <w:t>30</w:t>
            </w:r>
            <w:r w:rsidR="002550AA" w:rsidRPr="00FB1A11">
              <w:rPr>
                <w:rFonts w:ascii="Times New Roman" w:hAnsi="Times New Roman" w:cs="Times New Roman"/>
                <w:sz w:val="24"/>
              </w:rPr>
              <w:t>.0</w:t>
            </w:r>
            <w:r w:rsidRPr="00FB1A11">
              <w:rPr>
                <w:rFonts w:ascii="Times New Roman" w:hAnsi="Times New Roman" w:cs="Times New Roman"/>
                <w:sz w:val="24"/>
              </w:rPr>
              <w:t>9</w:t>
            </w:r>
            <w:r w:rsidR="002550AA" w:rsidRPr="00FB1A11">
              <w:rPr>
                <w:rFonts w:ascii="Times New Roman" w:hAnsi="Times New Roman" w:cs="Times New Roman"/>
                <w:sz w:val="24"/>
              </w:rPr>
              <w:t>.202</w:t>
            </w:r>
            <w:r w:rsidRPr="00FB1A11">
              <w:rPr>
                <w:rFonts w:ascii="Times New Roman" w:hAnsi="Times New Roman" w:cs="Times New Roman"/>
                <w:sz w:val="24"/>
              </w:rPr>
              <w:t>3</w:t>
            </w:r>
          </w:p>
        </w:tc>
        <w:tc>
          <w:tcPr>
            <w:tcW w:w="3478" w:type="dxa"/>
          </w:tcPr>
          <w:p w:rsidR="002550AA" w:rsidRPr="00FB1A11" w:rsidRDefault="002550AA" w:rsidP="007C2C72">
            <w:pPr>
              <w:spacing w:line="240" w:lineRule="auto"/>
              <w:jc w:val="both"/>
              <w:rPr>
                <w:rFonts w:ascii="Times New Roman" w:eastAsia="Times New Roman" w:hAnsi="Times New Roman" w:cs="Times New Roman"/>
                <w:bCs/>
                <w:sz w:val="24"/>
                <w:szCs w:val="24"/>
              </w:rPr>
            </w:pPr>
            <w:r w:rsidRPr="00FB1A11">
              <w:rPr>
                <w:rFonts w:ascii="Times New Roman" w:eastAsia="Times New Roman" w:hAnsi="Times New Roman" w:cs="Times New Roman"/>
                <w:bCs/>
                <w:sz w:val="24"/>
                <w:szCs w:val="24"/>
              </w:rPr>
              <w:t>Заключить договоры с потенциальными партнерами</w:t>
            </w:r>
          </w:p>
        </w:tc>
        <w:tc>
          <w:tcPr>
            <w:tcW w:w="3088" w:type="dxa"/>
          </w:tcPr>
          <w:p w:rsidR="002550AA" w:rsidRPr="00FB1A11" w:rsidRDefault="002550AA" w:rsidP="00545187">
            <w:pPr>
              <w:spacing w:line="240" w:lineRule="auto"/>
              <w:jc w:val="both"/>
              <w:rPr>
                <w:rFonts w:ascii="Times New Roman" w:hAnsi="Times New Roman" w:cs="Times New Roman"/>
                <w:bCs/>
                <w:sz w:val="24"/>
              </w:rPr>
            </w:pPr>
            <w:r w:rsidRPr="00FB1A11">
              <w:rPr>
                <w:rFonts w:ascii="Times New Roman" w:eastAsia="Times New Roman" w:hAnsi="Times New Roman" w:cs="Times New Roman"/>
                <w:bCs/>
                <w:sz w:val="24"/>
                <w:szCs w:val="24"/>
              </w:rPr>
              <w:t>Заключение договоров с потенциальными партнерами</w:t>
            </w:r>
          </w:p>
        </w:tc>
        <w:tc>
          <w:tcPr>
            <w:tcW w:w="2614" w:type="dxa"/>
          </w:tcPr>
          <w:p w:rsidR="002550AA" w:rsidRPr="00FB1A11" w:rsidRDefault="002550AA" w:rsidP="00545187">
            <w:pPr>
              <w:spacing w:line="240" w:lineRule="auto"/>
              <w:jc w:val="both"/>
              <w:rPr>
                <w:rFonts w:ascii="Times New Roman" w:hAnsi="Times New Roman" w:cs="Times New Roman"/>
                <w:sz w:val="24"/>
              </w:rPr>
            </w:pPr>
            <w:r w:rsidRPr="00FB1A11">
              <w:rPr>
                <w:rFonts w:ascii="Times New Roman" w:hAnsi="Times New Roman" w:cs="Times New Roman"/>
                <w:sz w:val="24"/>
              </w:rPr>
              <w:t>Наличие потенциальных партнеров</w:t>
            </w:r>
          </w:p>
        </w:tc>
        <w:tc>
          <w:tcPr>
            <w:tcW w:w="2415" w:type="dxa"/>
          </w:tcPr>
          <w:p w:rsidR="002550AA" w:rsidRPr="00FB1A11" w:rsidRDefault="002550AA" w:rsidP="00545187">
            <w:pPr>
              <w:spacing w:line="240" w:lineRule="auto"/>
              <w:jc w:val="both"/>
              <w:rPr>
                <w:rFonts w:ascii="Times New Roman" w:hAnsi="Times New Roman" w:cs="Times New Roman"/>
                <w:bCs/>
                <w:sz w:val="24"/>
              </w:rPr>
            </w:pPr>
            <w:r w:rsidRPr="00FB1A11">
              <w:rPr>
                <w:rFonts w:ascii="Times New Roman" w:hAnsi="Times New Roman" w:cs="Times New Roman"/>
                <w:bCs/>
                <w:sz w:val="24"/>
              </w:rPr>
              <w:t>Договоры о сотрудничестве</w:t>
            </w:r>
          </w:p>
        </w:tc>
      </w:tr>
      <w:tr w:rsidR="00DA7983" w:rsidRPr="00FB1A11" w:rsidTr="002507F6">
        <w:tc>
          <w:tcPr>
            <w:tcW w:w="805" w:type="dxa"/>
          </w:tcPr>
          <w:p w:rsidR="00DA7983" w:rsidRPr="00FB1A11" w:rsidRDefault="00DA7983" w:rsidP="00623E55">
            <w:pPr>
              <w:spacing w:line="240" w:lineRule="auto"/>
              <w:jc w:val="both"/>
              <w:rPr>
                <w:rFonts w:ascii="Times New Roman" w:hAnsi="Times New Roman" w:cs="Times New Roman"/>
                <w:sz w:val="24"/>
              </w:rPr>
            </w:pPr>
            <w:r w:rsidRPr="00FB1A11">
              <w:rPr>
                <w:rFonts w:ascii="Times New Roman" w:hAnsi="Times New Roman" w:cs="Times New Roman"/>
                <w:sz w:val="24"/>
              </w:rPr>
              <w:t>15</w:t>
            </w:r>
          </w:p>
        </w:tc>
        <w:tc>
          <w:tcPr>
            <w:tcW w:w="1296" w:type="dxa"/>
          </w:tcPr>
          <w:p w:rsidR="00DA7983" w:rsidRPr="00FB1A11" w:rsidRDefault="00DA7983" w:rsidP="00DA7983">
            <w:pPr>
              <w:spacing w:line="240" w:lineRule="auto"/>
              <w:jc w:val="both"/>
              <w:rPr>
                <w:rFonts w:ascii="Times New Roman" w:hAnsi="Times New Roman" w:cs="Times New Roman"/>
                <w:sz w:val="24"/>
              </w:rPr>
            </w:pPr>
            <w:r w:rsidRPr="00FB1A11">
              <w:rPr>
                <w:rFonts w:ascii="Times New Roman" w:hAnsi="Times New Roman" w:cs="Times New Roman"/>
                <w:sz w:val="24"/>
              </w:rPr>
              <w:t>01.10.2023</w:t>
            </w:r>
          </w:p>
        </w:tc>
        <w:tc>
          <w:tcPr>
            <w:tcW w:w="1296" w:type="dxa"/>
          </w:tcPr>
          <w:p w:rsidR="00DA7983" w:rsidRPr="00FB1A11" w:rsidRDefault="00DA7983" w:rsidP="00DA7983">
            <w:pPr>
              <w:spacing w:line="240" w:lineRule="auto"/>
              <w:jc w:val="both"/>
              <w:rPr>
                <w:rFonts w:ascii="Times New Roman" w:hAnsi="Times New Roman" w:cs="Times New Roman"/>
                <w:sz w:val="24"/>
              </w:rPr>
            </w:pPr>
            <w:r w:rsidRPr="00FB1A11">
              <w:rPr>
                <w:rFonts w:ascii="Times New Roman" w:hAnsi="Times New Roman" w:cs="Times New Roman"/>
                <w:sz w:val="24"/>
              </w:rPr>
              <w:t>30.11.2023</w:t>
            </w:r>
          </w:p>
        </w:tc>
        <w:tc>
          <w:tcPr>
            <w:tcW w:w="3478" w:type="dxa"/>
          </w:tcPr>
          <w:p w:rsidR="00DA7983" w:rsidRPr="00FB1A11" w:rsidRDefault="00DA7983" w:rsidP="00623E55">
            <w:pPr>
              <w:spacing w:line="240" w:lineRule="auto"/>
              <w:jc w:val="both"/>
              <w:rPr>
                <w:rFonts w:ascii="Times New Roman" w:hAnsi="Times New Roman"/>
                <w:sz w:val="24"/>
              </w:rPr>
            </w:pPr>
            <w:r w:rsidRPr="00FB1A11">
              <w:rPr>
                <w:rFonts w:ascii="Times New Roman" w:eastAsia="Times New Roman" w:hAnsi="Times New Roman" w:cs="Times New Roman"/>
                <w:sz w:val="24"/>
                <w:szCs w:val="24"/>
              </w:rPr>
              <w:t>Разработать методику оценки эффективности проекта</w:t>
            </w:r>
          </w:p>
        </w:tc>
        <w:tc>
          <w:tcPr>
            <w:tcW w:w="3088" w:type="dxa"/>
          </w:tcPr>
          <w:p w:rsidR="00DA7983" w:rsidRPr="00FB1A11" w:rsidRDefault="00DA7983" w:rsidP="00623E55">
            <w:pPr>
              <w:spacing w:line="240" w:lineRule="auto"/>
              <w:jc w:val="both"/>
              <w:rPr>
                <w:rFonts w:ascii="Times New Roman" w:hAnsi="Times New Roman" w:cs="Times New Roman"/>
                <w:sz w:val="24"/>
              </w:rPr>
            </w:pPr>
            <w:r w:rsidRPr="00FB1A11">
              <w:rPr>
                <w:rFonts w:ascii="Times New Roman" w:hAnsi="Times New Roman" w:cs="Times New Roman"/>
                <w:sz w:val="24"/>
              </w:rPr>
              <w:t>Разработка критериев и показателей эффективности проекта</w:t>
            </w:r>
          </w:p>
        </w:tc>
        <w:tc>
          <w:tcPr>
            <w:tcW w:w="2614" w:type="dxa"/>
          </w:tcPr>
          <w:p w:rsidR="00DA7983" w:rsidRPr="00FB1A11" w:rsidRDefault="00DA7983" w:rsidP="00623E55">
            <w:pPr>
              <w:spacing w:line="240" w:lineRule="auto"/>
              <w:jc w:val="both"/>
              <w:rPr>
                <w:rFonts w:ascii="Times New Roman" w:hAnsi="Times New Roman" w:cs="Times New Roman"/>
                <w:sz w:val="24"/>
              </w:rPr>
            </w:pPr>
            <w:r w:rsidRPr="00FB1A11">
              <w:rPr>
                <w:rFonts w:ascii="Times New Roman" w:hAnsi="Times New Roman" w:cs="Times New Roman"/>
                <w:sz w:val="24"/>
              </w:rPr>
              <w:t>Наличие у проектной группы опыта управления проектами;</w:t>
            </w:r>
          </w:p>
          <w:p w:rsidR="00DA7983" w:rsidRPr="00FB1A11" w:rsidRDefault="00DA7983" w:rsidP="00623E55">
            <w:pPr>
              <w:spacing w:line="240" w:lineRule="auto"/>
              <w:jc w:val="both"/>
              <w:rPr>
                <w:rFonts w:ascii="Times New Roman" w:hAnsi="Times New Roman" w:cs="Times New Roman"/>
                <w:sz w:val="24"/>
              </w:rPr>
            </w:pPr>
            <w:r w:rsidRPr="00FB1A11">
              <w:rPr>
                <w:rFonts w:ascii="Times New Roman" w:hAnsi="Times New Roman" w:cs="Times New Roman"/>
                <w:sz w:val="24"/>
              </w:rPr>
              <w:t>Наличие специалистов, имеющих опыт инновационной деятельности</w:t>
            </w:r>
          </w:p>
        </w:tc>
        <w:tc>
          <w:tcPr>
            <w:tcW w:w="2415" w:type="dxa"/>
          </w:tcPr>
          <w:p w:rsidR="00DA7983" w:rsidRPr="00FB1A11" w:rsidRDefault="00DA7983" w:rsidP="00623E55">
            <w:pPr>
              <w:spacing w:line="240" w:lineRule="auto"/>
              <w:jc w:val="both"/>
              <w:rPr>
                <w:rFonts w:ascii="Times New Roman" w:hAnsi="Times New Roman" w:cs="Times New Roman"/>
                <w:sz w:val="24"/>
              </w:rPr>
            </w:pPr>
            <w:r w:rsidRPr="00FB1A11">
              <w:rPr>
                <w:rFonts w:ascii="Times New Roman" w:hAnsi="Times New Roman" w:cs="Times New Roman"/>
                <w:sz w:val="24"/>
              </w:rPr>
              <w:t>Методика оценки эффективности проекта</w:t>
            </w:r>
          </w:p>
        </w:tc>
      </w:tr>
      <w:tr w:rsidR="00DA7983" w:rsidRPr="00FB1A11" w:rsidTr="002507F6">
        <w:tc>
          <w:tcPr>
            <w:tcW w:w="805" w:type="dxa"/>
          </w:tcPr>
          <w:p w:rsidR="00DA7983" w:rsidRPr="00FB1A11" w:rsidRDefault="00DA7983" w:rsidP="00623E55">
            <w:pPr>
              <w:spacing w:line="240" w:lineRule="auto"/>
              <w:jc w:val="both"/>
              <w:rPr>
                <w:rFonts w:ascii="Times New Roman" w:hAnsi="Times New Roman" w:cs="Times New Roman"/>
                <w:sz w:val="24"/>
              </w:rPr>
            </w:pPr>
            <w:r w:rsidRPr="00FB1A11">
              <w:rPr>
                <w:rFonts w:ascii="Times New Roman" w:hAnsi="Times New Roman" w:cs="Times New Roman"/>
                <w:sz w:val="24"/>
              </w:rPr>
              <w:t>5</w:t>
            </w:r>
          </w:p>
        </w:tc>
        <w:tc>
          <w:tcPr>
            <w:tcW w:w="1296" w:type="dxa"/>
          </w:tcPr>
          <w:p w:rsidR="00DA7983" w:rsidRPr="00FB1A11" w:rsidRDefault="00DA7983" w:rsidP="00DA7983">
            <w:pPr>
              <w:spacing w:line="240" w:lineRule="auto"/>
              <w:jc w:val="both"/>
              <w:rPr>
                <w:rFonts w:ascii="Times New Roman" w:hAnsi="Times New Roman" w:cs="Times New Roman"/>
                <w:sz w:val="24"/>
              </w:rPr>
            </w:pPr>
            <w:r w:rsidRPr="00FB1A11">
              <w:rPr>
                <w:rFonts w:ascii="Times New Roman" w:hAnsi="Times New Roman" w:cs="Times New Roman"/>
                <w:sz w:val="24"/>
              </w:rPr>
              <w:t>01.12.2023</w:t>
            </w:r>
          </w:p>
        </w:tc>
        <w:tc>
          <w:tcPr>
            <w:tcW w:w="1296" w:type="dxa"/>
          </w:tcPr>
          <w:p w:rsidR="00DA7983" w:rsidRPr="00FB1A11" w:rsidRDefault="00DA7983" w:rsidP="00DA7983">
            <w:pPr>
              <w:spacing w:line="240" w:lineRule="auto"/>
              <w:jc w:val="both"/>
              <w:rPr>
                <w:rFonts w:ascii="Times New Roman" w:hAnsi="Times New Roman" w:cs="Times New Roman"/>
                <w:sz w:val="24"/>
              </w:rPr>
            </w:pPr>
            <w:r w:rsidRPr="00FB1A11">
              <w:rPr>
                <w:rFonts w:ascii="Times New Roman" w:hAnsi="Times New Roman" w:cs="Times New Roman"/>
                <w:sz w:val="24"/>
              </w:rPr>
              <w:t>31.12.2023</w:t>
            </w:r>
          </w:p>
        </w:tc>
        <w:tc>
          <w:tcPr>
            <w:tcW w:w="3478" w:type="dxa"/>
          </w:tcPr>
          <w:p w:rsidR="00DA7983" w:rsidRPr="00FB1A11" w:rsidRDefault="00DA7983" w:rsidP="00623E55">
            <w:pPr>
              <w:spacing w:line="240" w:lineRule="auto"/>
              <w:jc w:val="both"/>
              <w:rPr>
                <w:rFonts w:ascii="Times New Roman" w:hAnsi="Times New Roman"/>
                <w:sz w:val="24"/>
              </w:rPr>
            </w:pPr>
            <w:r w:rsidRPr="00FB1A11">
              <w:rPr>
                <w:rFonts w:ascii="Times New Roman" w:hAnsi="Times New Roman"/>
                <w:sz w:val="24"/>
              </w:rPr>
              <w:t>Подобрать цифровую платформу для дистанционного обучения</w:t>
            </w:r>
          </w:p>
        </w:tc>
        <w:tc>
          <w:tcPr>
            <w:tcW w:w="3088" w:type="dxa"/>
          </w:tcPr>
          <w:p w:rsidR="00DA7983" w:rsidRPr="00FB1A11" w:rsidRDefault="00DA7983" w:rsidP="00623E55">
            <w:pPr>
              <w:spacing w:line="240" w:lineRule="auto"/>
              <w:jc w:val="both"/>
              <w:rPr>
                <w:rFonts w:ascii="Times New Roman" w:hAnsi="Times New Roman" w:cs="Times New Roman"/>
                <w:bCs/>
                <w:sz w:val="24"/>
              </w:rPr>
            </w:pPr>
            <w:r w:rsidRPr="00FB1A11">
              <w:rPr>
                <w:rFonts w:ascii="Times New Roman" w:hAnsi="Times New Roman" w:cs="Times New Roman"/>
                <w:bCs/>
                <w:sz w:val="24"/>
              </w:rPr>
              <w:t>Изучение действующих цифровых платформ дистанционного обучения, анализ их функционала, сопоставление функционала с целями проекта</w:t>
            </w:r>
          </w:p>
        </w:tc>
        <w:tc>
          <w:tcPr>
            <w:tcW w:w="2614" w:type="dxa"/>
          </w:tcPr>
          <w:p w:rsidR="00DA7983" w:rsidRPr="00FB1A11" w:rsidRDefault="00DA7983" w:rsidP="00623E55">
            <w:pPr>
              <w:spacing w:line="240" w:lineRule="auto"/>
              <w:jc w:val="both"/>
              <w:rPr>
                <w:rFonts w:ascii="Times New Roman" w:hAnsi="Times New Roman" w:cs="Times New Roman"/>
                <w:sz w:val="24"/>
              </w:rPr>
            </w:pPr>
            <w:r w:rsidRPr="00FB1A11">
              <w:rPr>
                <w:rFonts w:ascii="Times New Roman" w:hAnsi="Times New Roman" w:cs="Times New Roman"/>
                <w:sz w:val="24"/>
              </w:rPr>
              <w:t>Наличие опыта дистанционного обучения; наличие технических специалистов; наличие необходимого оборудования</w:t>
            </w:r>
          </w:p>
        </w:tc>
        <w:tc>
          <w:tcPr>
            <w:tcW w:w="2415" w:type="dxa"/>
          </w:tcPr>
          <w:p w:rsidR="00DA7983" w:rsidRPr="00FB1A11" w:rsidRDefault="00DA7983" w:rsidP="00623E55">
            <w:pPr>
              <w:spacing w:line="240" w:lineRule="auto"/>
              <w:jc w:val="both"/>
              <w:rPr>
                <w:rFonts w:ascii="Times New Roman" w:hAnsi="Times New Roman"/>
                <w:sz w:val="24"/>
              </w:rPr>
            </w:pPr>
            <w:r w:rsidRPr="00FB1A11">
              <w:rPr>
                <w:rFonts w:ascii="Times New Roman" w:hAnsi="Times New Roman"/>
                <w:sz w:val="24"/>
              </w:rPr>
              <w:t>Цифровая платформа для дистанционного обучения</w:t>
            </w:r>
          </w:p>
        </w:tc>
      </w:tr>
      <w:tr w:rsidR="007C2C72" w:rsidRPr="00FB1A11" w:rsidTr="002507F6">
        <w:tc>
          <w:tcPr>
            <w:tcW w:w="14992" w:type="dxa"/>
            <w:gridSpan w:val="7"/>
          </w:tcPr>
          <w:p w:rsidR="007C2C72" w:rsidRPr="00FB1A11" w:rsidRDefault="007C2C72" w:rsidP="00545187">
            <w:pPr>
              <w:spacing w:line="240" w:lineRule="auto"/>
              <w:jc w:val="both"/>
              <w:rPr>
                <w:rFonts w:ascii="Times New Roman" w:hAnsi="Times New Roman"/>
                <w:sz w:val="24"/>
              </w:rPr>
            </w:pPr>
            <w:r w:rsidRPr="00FB1A11">
              <w:rPr>
                <w:rFonts w:ascii="Times New Roman" w:hAnsi="Times New Roman"/>
                <w:sz w:val="24"/>
              </w:rPr>
              <w:t>2024 год</w:t>
            </w:r>
          </w:p>
        </w:tc>
      </w:tr>
      <w:tr w:rsidR="00FC37F8" w:rsidRPr="00FB1A11" w:rsidTr="002507F6">
        <w:tc>
          <w:tcPr>
            <w:tcW w:w="805" w:type="dxa"/>
          </w:tcPr>
          <w:p w:rsidR="00974223" w:rsidRPr="00FB1A11" w:rsidRDefault="00974223" w:rsidP="00545187">
            <w:pPr>
              <w:spacing w:line="240" w:lineRule="auto"/>
              <w:jc w:val="both"/>
              <w:rPr>
                <w:rFonts w:ascii="Times New Roman" w:hAnsi="Times New Roman" w:cs="Times New Roman"/>
                <w:sz w:val="24"/>
              </w:rPr>
            </w:pPr>
            <w:r w:rsidRPr="00FB1A11">
              <w:rPr>
                <w:rFonts w:ascii="Times New Roman" w:hAnsi="Times New Roman" w:cs="Times New Roman"/>
                <w:sz w:val="24"/>
              </w:rPr>
              <w:t xml:space="preserve">6 </w:t>
            </w:r>
          </w:p>
        </w:tc>
        <w:tc>
          <w:tcPr>
            <w:tcW w:w="1296" w:type="dxa"/>
          </w:tcPr>
          <w:p w:rsidR="00974223" w:rsidRPr="00FB1A11" w:rsidRDefault="00DA7983" w:rsidP="00DA7983">
            <w:pPr>
              <w:spacing w:line="240" w:lineRule="auto"/>
              <w:jc w:val="both"/>
              <w:rPr>
                <w:rFonts w:ascii="Times New Roman" w:hAnsi="Times New Roman" w:cs="Times New Roman"/>
                <w:sz w:val="24"/>
              </w:rPr>
            </w:pPr>
            <w:r w:rsidRPr="00FB1A11">
              <w:rPr>
                <w:rFonts w:ascii="Times New Roman" w:hAnsi="Times New Roman" w:cs="Times New Roman"/>
                <w:sz w:val="24"/>
              </w:rPr>
              <w:t>01</w:t>
            </w:r>
            <w:r w:rsidR="00974223" w:rsidRPr="00FB1A11">
              <w:rPr>
                <w:rFonts w:ascii="Times New Roman" w:hAnsi="Times New Roman" w:cs="Times New Roman"/>
                <w:sz w:val="24"/>
              </w:rPr>
              <w:t>.0</w:t>
            </w:r>
            <w:r w:rsidRPr="00FB1A11">
              <w:rPr>
                <w:rFonts w:ascii="Times New Roman" w:hAnsi="Times New Roman" w:cs="Times New Roman"/>
                <w:sz w:val="24"/>
              </w:rPr>
              <w:t>1</w:t>
            </w:r>
            <w:r w:rsidR="00974223" w:rsidRPr="00FB1A11">
              <w:rPr>
                <w:rFonts w:ascii="Times New Roman" w:hAnsi="Times New Roman" w:cs="Times New Roman"/>
                <w:sz w:val="24"/>
              </w:rPr>
              <w:t>.2024</w:t>
            </w:r>
          </w:p>
        </w:tc>
        <w:tc>
          <w:tcPr>
            <w:tcW w:w="1296" w:type="dxa"/>
          </w:tcPr>
          <w:p w:rsidR="00974223" w:rsidRPr="00FB1A11" w:rsidRDefault="00DA7983" w:rsidP="00DA7983">
            <w:pPr>
              <w:spacing w:line="240" w:lineRule="auto"/>
              <w:jc w:val="both"/>
              <w:rPr>
                <w:rFonts w:ascii="Times New Roman" w:hAnsi="Times New Roman" w:cs="Times New Roman"/>
                <w:sz w:val="24"/>
              </w:rPr>
            </w:pPr>
            <w:r w:rsidRPr="00FB1A11">
              <w:rPr>
                <w:rFonts w:ascii="Times New Roman" w:hAnsi="Times New Roman" w:cs="Times New Roman"/>
                <w:sz w:val="24"/>
              </w:rPr>
              <w:t>31</w:t>
            </w:r>
            <w:r w:rsidR="00974223" w:rsidRPr="00FB1A11">
              <w:rPr>
                <w:rFonts w:ascii="Times New Roman" w:hAnsi="Times New Roman" w:cs="Times New Roman"/>
                <w:sz w:val="24"/>
              </w:rPr>
              <w:t>.0</w:t>
            </w:r>
            <w:r w:rsidRPr="00FB1A11">
              <w:rPr>
                <w:rFonts w:ascii="Times New Roman" w:hAnsi="Times New Roman" w:cs="Times New Roman"/>
                <w:sz w:val="24"/>
              </w:rPr>
              <w:t>3</w:t>
            </w:r>
            <w:r w:rsidR="00974223" w:rsidRPr="00FB1A11">
              <w:rPr>
                <w:rFonts w:ascii="Times New Roman" w:hAnsi="Times New Roman" w:cs="Times New Roman"/>
                <w:sz w:val="24"/>
              </w:rPr>
              <w:t>.2024</w:t>
            </w:r>
          </w:p>
        </w:tc>
        <w:tc>
          <w:tcPr>
            <w:tcW w:w="3478" w:type="dxa"/>
          </w:tcPr>
          <w:p w:rsidR="00974223" w:rsidRPr="00FB1A11" w:rsidRDefault="00974223" w:rsidP="00974223">
            <w:pPr>
              <w:spacing w:line="240" w:lineRule="auto"/>
              <w:jc w:val="both"/>
              <w:rPr>
                <w:rFonts w:ascii="Times New Roman" w:hAnsi="Times New Roman"/>
                <w:sz w:val="24"/>
              </w:rPr>
            </w:pPr>
            <w:r w:rsidRPr="00FB1A11">
              <w:rPr>
                <w:rFonts w:ascii="Times New Roman" w:hAnsi="Times New Roman"/>
                <w:sz w:val="24"/>
              </w:rPr>
              <w:t>Адаптировать разработанные в рамках региональной инновационной площадки материалы программы повышения квалификации под выбранную цифровую платформу</w:t>
            </w:r>
          </w:p>
        </w:tc>
        <w:tc>
          <w:tcPr>
            <w:tcW w:w="3088" w:type="dxa"/>
          </w:tcPr>
          <w:p w:rsidR="00974223" w:rsidRPr="00FB1A11" w:rsidRDefault="00974223" w:rsidP="00974223">
            <w:pPr>
              <w:spacing w:line="240" w:lineRule="auto"/>
              <w:jc w:val="both"/>
              <w:rPr>
                <w:rFonts w:ascii="Times New Roman" w:hAnsi="Times New Roman" w:cs="Times New Roman"/>
                <w:bCs/>
                <w:sz w:val="24"/>
              </w:rPr>
            </w:pPr>
            <w:r w:rsidRPr="00FB1A11">
              <w:rPr>
                <w:rFonts w:ascii="Times New Roman" w:hAnsi="Times New Roman"/>
                <w:sz w:val="24"/>
              </w:rPr>
              <w:t>Адаптация разработанных в рамках региональной инновационной площадки материалы программы повышения квалификации под выбранную цифровую платформу (разработка сценария курса, создание визуального дизайна материалов, оцифровка, съемка видеоконтента)</w:t>
            </w:r>
          </w:p>
        </w:tc>
        <w:tc>
          <w:tcPr>
            <w:tcW w:w="2614" w:type="dxa"/>
          </w:tcPr>
          <w:p w:rsidR="00974223" w:rsidRPr="00FB1A11" w:rsidRDefault="00E212C3" w:rsidP="00545187">
            <w:pPr>
              <w:spacing w:line="240" w:lineRule="auto"/>
              <w:jc w:val="both"/>
              <w:rPr>
                <w:rFonts w:ascii="Times New Roman" w:hAnsi="Times New Roman" w:cs="Times New Roman"/>
                <w:sz w:val="24"/>
              </w:rPr>
            </w:pPr>
            <w:r w:rsidRPr="00FB1A11">
              <w:rPr>
                <w:rFonts w:ascii="Times New Roman" w:hAnsi="Times New Roman" w:cs="Times New Roman"/>
                <w:sz w:val="24"/>
              </w:rPr>
              <w:t>Н</w:t>
            </w:r>
            <w:r w:rsidR="00974223" w:rsidRPr="00FB1A11">
              <w:rPr>
                <w:rFonts w:ascii="Times New Roman" w:hAnsi="Times New Roman" w:cs="Times New Roman"/>
                <w:sz w:val="24"/>
              </w:rPr>
              <w:t>аличие опыта дистанционного обучения; наличие технических специалистов; наличие необходимого оборудования (медиапространства)</w:t>
            </w:r>
          </w:p>
        </w:tc>
        <w:tc>
          <w:tcPr>
            <w:tcW w:w="2415" w:type="dxa"/>
          </w:tcPr>
          <w:p w:rsidR="00974223" w:rsidRPr="00FB1A11" w:rsidRDefault="00974223" w:rsidP="00545187">
            <w:pPr>
              <w:spacing w:line="240" w:lineRule="auto"/>
              <w:jc w:val="both"/>
              <w:rPr>
                <w:rFonts w:ascii="Times New Roman" w:hAnsi="Times New Roman"/>
                <w:sz w:val="24"/>
              </w:rPr>
            </w:pPr>
            <w:r w:rsidRPr="00FB1A11">
              <w:rPr>
                <w:rFonts w:ascii="Times New Roman" w:hAnsi="Times New Roman"/>
                <w:sz w:val="24"/>
              </w:rPr>
              <w:t>Адаптированные материалы программы под цифровую платформу</w:t>
            </w:r>
          </w:p>
        </w:tc>
      </w:tr>
      <w:tr w:rsidR="00FC37F8" w:rsidRPr="00FB1A11" w:rsidTr="002507F6">
        <w:tc>
          <w:tcPr>
            <w:tcW w:w="805" w:type="dxa"/>
          </w:tcPr>
          <w:p w:rsidR="00974223" w:rsidRPr="00FB1A11" w:rsidRDefault="00974223" w:rsidP="00545187">
            <w:pPr>
              <w:spacing w:line="240" w:lineRule="auto"/>
              <w:jc w:val="both"/>
              <w:rPr>
                <w:rFonts w:ascii="Times New Roman" w:hAnsi="Times New Roman" w:cs="Times New Roman"/>
                <w:sz w:val="24"/>
              </w:rPr>
            </w:pPr>
            <w:r w:rsidRPr="00FB1A11">
              <w:rPr>
                <w:rFonts w:ascii="Times New Roman" w:hAnsi="Times New Roman" w:cs="Times New Roman"/>
                <w:sz w:val="24"/>
              </w:rPr>
              <w:t>7</w:t>
            </w:r>
          </w:p>
        </w:tc>
        <w:tc>
          <w:tcPr>
            <w:tcW w:w="1296" w:type="dxa"/>
          </w:tcPr>
          <w:p w:rsidR="00974223" w:rsidRPr="00FB1A11" w:rsidRDefault="00DA7983" w:rsidP="00545187">
            <w:pPr>
              <w:spacing w:line="240" w:lineRule="auto"/>
              <w:jc w:val="both"/>
              <w:rPr>
                <w:rFonts w:ascii="Times New Roman" w:hAnsi="Times New Roman" w:cs="Times New Roman"/>
                <w:sz w:val="24"/>
              </w:rPr>
            </w:pPr>
            <w:r w:rsidRPr="00FB1A11">
              <w:rPr>
                <w:rFonts w:ascii="Times New Roman" w:hAnsi="Times New Roman" w:cs="Times New Roman"/>
                <w:sz w:val="24"/>
              </w:rPr>
              <w:t>01.04</w:t>
            </w:r>
            <w:r w:rsidR="00E212C3" w:rsidRPr="00FB1A11">
              <w:rPr>
                <w:rFonts w:ascii="Times New Roman" w:hAnsi="Times New Roman" w:cs="Times New Roman"/>
                <w:sz w:val="24"/>
              </w:rPr>
              <w:t>.2024</w:t>
            </w:r>
          </w:p>
        </w:tc>
        <w:tc>
          <w:tcPr>
            <w:tcW w:w="1296" w:type="dxa"/>
          </w:tcPr>
          <w:p w:rsidR="00974223" w:rsidRPr="00FB1A11" w:rsidRDefault="00E212C3" w:rsidP="00DA7983">
            <w:pPr>
              <w:spacing w:line="240" w:lineRule="auto"/>
              <w:jc w:val="both"/>
              <w:rPr>
                <w:rFonts w:ascii="Times New Roman" w:hAnsi="Times New Roman" w:cs="Times New Roman"/>
                <w:sz w:val="24"/>
              </w:rPr>
            </w:pPr>
            <w:r w:rsidRPr="00FB1A11">
              <w:rPr>
                <w:rFonts w:ascii="Times New Roman" w:hAnsi="Times New Roman" w:cs="Times New Roman"/>
                <w:sz w:val="24"/>
              </w:rPr>
              <w:t>15.</w:t>
            </w:r>
            <w:r w:rsidR="00DA7983" w:rsidRPr="00FB1A11">
              <w:rPr>
                <w:rFonts w:ascii="Times New Roman" w:hAnsi="Times New Roman" w:cs="Times New Roman"/>
                <w:sz w:val="24"/>
              </w:rPr>
              <w:t>05</w:t>
            </w:r>
            <w:r w:rsidRPr="00FB1A11">
              <w:rPr>
                <w:rFonts w:ascii="Times New Roman" w:hAnsi="Times New Roman" w:cs="Times New Roman"/>
                <w:sz w:val="24"/>
              </w:rPr>
              <w:t>.2024</w:t>
            </w:r>
          </w:p>
        </w:tc>
        <w:tc>
          <w:tcPr>
            <w:tcW w:w="3478" w:type="dxa"/>
          </w:tcPr>
          <w:p w:rsidR="00974223" w:rsidRPr="00FB1A11" w:rsidRDefault="00974223" w:rsidP="00DA7983">
            <w:pPr>
              <w:spacing w:line="240" w:lineRule="auto"/>
              <w:jc w:val="both"/>
              <w:rPr>
                <w:rFonts w:ascii="Times New Roman" w:hAnsi="Times New Roman"/>
                <w:sz w:val="24"/>
              </w:rPr>
            </w:pPr>
            <w:r w:rsidRPr="00FB1A11">
              <w:rPr>
                <w:rFonts w:ascii="Times New Roman" w:hAnsi="Times New Roman"/>
                <w:sz w:val="24"/>
              </w:rPr>
              <w:t>Разместить адаптированны</w:t>
            </w:r>
            <w:r w:rsidR="00DA7983" w:rsidRPr="00FB1A11">
              <w:rPr>
                <w:rFonts w:ascii="Times New Roman" w:hAnsi="Times New Roman"/>
                <w:sz w:val="24"/>
              </w:rPr>
              <w:t>е</w:t>
            </w:r>
            <w:r w:rsidRPr="00FB1A11">
              <w:rPr>
                <w:rFonts w:ascii="Times New Roman" w:hAnsi="Times New Roman"/>
                <w:sz w:val="24"/>
              </w:rPr>
              <w:t xml:space="preserve"> материал</w:t>
            </w:r>
            <w:r w:rsidR="00DA7983" w:rsidRPr="00FB1A11">
              <w:rPr>
                <w:rFonts w:ascii="Times New Roman" w:hAnsi="Times New Roman"/>
                <w:sz w:val="24"/>
              </w:rPr>
              <w:t>ы</w:t>
            </w:r>
            <w:r w:rsidRPr="00FB1A11">
              <w:rPr>
                <w:rFonts w:ascii="Times New Roman" w:hAnsi="Times New Roman"/>
                <w:sz w:val="24"/>
              </w:rPr>
              <w:t xml:space="preserve"> </w:t>
            </w:r>
            <w:r w:rsidR="00FC37F8" w:rsidRPr="00FB1A11">
              <w:rPr>
                <w:rFonts w:ascii="Times New Roman" w:hAnsi="Times New Roman"/>
                <w:sz w:val="24"/>
              </w:rPr>
              <w:t xml:space="preserve">программы </w:t>
            </w:r>
            <w:r w:rsidR="00FC37F8" w:rsidRPr="00FB1A11">
              <w:rPr>
                <w:rFonts w:ascii="Times New Roman" w:hAnsi="Times New Roman"/>
                <w:sz w:val="24"/>
              </w:rPr>
              <w:lastRenderedPageBreak/>
              <w:t>дистанционного обучения</w:t>
            </w:r>
            <w:r w:rsidRPr="00FB1A11">
              <w:rPr>
                <w:rFonts w:ascii="Times New Roman" w:hAnsi="Times New Roman"/>
                <w:sz w:val="24"/>
              </w:rPr>
              <w:t xml:space="preserve"> на выбранной платформе</w:t>
            </w:r>
          </w:p>
        </w:tc>
        <w:tc>
          <w:tcPr>
            <w:tcW w:w="3088" w:type="dxa"/>
          </w:tcPr>
          <w:p w:rsidR="00974223" w:rsidRPr="00FB1A11" w:rsidRDefault="00E212C3" w:rsidP="00974223">
            <w:pPr>
              <w:spacing w:line="240" w:lineRule="auto"/>
              <w:jc w:val="both"/>
              <w:rPr>
                <w:rFonts w:ascii="Times New Roman" w:hAnsi="Times New Roman"/>
                <w:sz w:val="24"/>
              </w:rPr>
            </w:pPr>
            <w:r w:rsidRPr="00FB1A11">
              <w:rPr>
                <w:rFonts w:ascii="Times New Roman" w:hAnsi="Times New Roman"/>
                <w:sz w:val="24"/>
              </w:rPr>
              <w:lastRenderedPageBreak/>
              <w:t xml:space="preserve">Выгрузка адаптированных материалов на выбранную </w:t>
            </w:r>
            <w:r w:rsidRPr="00FB1A11">
              <w:rPr>
                <w:rFonts w:ascii="Times New Roman" w:hAnsi="Times New Roman"/>
                <w:sz w:val="24"/>
              </w:rPr>
              <w:lastRenderedPageBreak/>
              <w:t>цифровую платформу</w:t>
            </w:r>
          </w:p>
        </w:tc>
        <w:tc>
          <w:tcPr>
            <w:tcW w:w="2614" w:type="dxa"/>
          </w:tcPr>
          <w:p w:rsidR="00974223" w:rsidRPr="00FB1A11" w:rsidRDefault="00E212C3" w:rsidP="00545187">
            <w:pPr>
              <w:spacing w:line="240" w:lineRule="auto"/>
              <w:jc w:val="both"/>
              <w:rPr>
                <w:rFonts w:ascii="Times New Roman" w:hAnsi="Times New Roman" w:cs="Times New Roman"/>
                <w:sz w:val="24"/>
              </w:rPr>
            </w:pPr>
            <w:r w:rsidRPr="00FB1A11">
              <w:rPr>
                <w:rFonts w:ascii="Times New Roman" w:hAnsi="Times New Roman" w:cs="Times New Roman"/>
                <w:sz w:val="24"/>
              </w:rPr>
              <w:lastRenderedPageBreak/>
              <w:t xml:space="preserve">Наличие опыта дистанционного </w:t>
            </w:r>
            <w:r w:rsidRPr="00FB1A11">
              <w:rPr>
                <w:rFonts w:ascii="Times New Roman" w:hAnsi="Times New Roman" w:cs="Times New Roman"/>
                <w:sz w:val="24"/>
              </w:rPr>
              <w:lastRenderedPageBreak/>
              <w:t>обучения; наличие технических специалистов; наличие необходимого оборудования (медиапространства)</w:t>
            </w:r>
          </w:p>
        </w:tc>
        <w:tc>
          <w:tcPr>
            <w:tcW w:w="2415" w:type="dxa"/>
          </w:tcPr>
          <w:p w:rsidR="00974223" w:rsidRPr="00FB1A11" w:rsidRDefault="00E212C3" w:rsidP="00E212C3">
            <w:pPr>
              <w:spacing w:line="240" w:lineRule="auto"/>
              <w:jc w:val="both"/>
              <w:rPr>
                <w:rFonts w:ascii="Times New Roman" w:hAnsi="Times New Roman"/>
                <w:sz w:val="24"/>
              </w:rPr>
            </w:pPr>
            <w:r w:rsidRPr="00FB1A11">
              <w:rPr>
                <w:rFonts w:ascii="Times New Roman" w:hAnsi="Times New Roman"/>
                <w:sz w:val="24"/>
              </w:rPr>
              <w:lastRenderedPageBreak/>
              <w:t xml:space="preserve">Цифровая платформа </w:t>
            </w:r>
            <w:r w:rsidRPr="00FB1A11">
              <w:rPr>
                <w:rFonts w:ascii="Times New Roman" w:hAnsi="Times New Roman"/>
                <w:sz w:val="24"/>
              </w:rPr>
              <w:lastRenderedPageBreak/>
              <w:t>дистанционного обучения с необходимым контентом и фунцкионалом для организации обучения</w:t>
            </w:r>
          </w:p>
        </w:tc>
      </w:tr>
      <w:tr w:rsidR="00FC37F8" w:rsidRPr="00FB1A11" w:rsidTr="002507F6">
        <w:tc>
          <w:tcPr>
            <w:tcW w:w="805" w:type="dxa"/>
          </w:tcPr>
          <w:p w:rsidR="00E212C3" w:rsidRPr="00FB1A11" w:rsidRDefault="00E212C3" w:rsidP="00545187">
            <w:pPr>
              <w:spacing w:line="240" w:lineRule="auto"/>
              <w:jc w:val="both"/>
              <w:rPr>
                <w:rFonts w:ascii="Times New Roman" w:hAnsi="Times New Roman" w:cs="Times New Roman"/>
                <w:sz w:val="24"/>
              </w:rPr>
            </w:pPr>
            <w:r w:rsidRPr="00FB1A11">
              <w:rPr>
                <w:rFonts w:ascii="Times New Roman" w:hAnsi="Times New Roman" w:cs="Times New Roman"/>
                <w:sz w:val="24"/>
              </w:rPr>
              <w:lastRenderedPageBreak/>
              <w:t>8</w:t>
            </w:r>
          </w:p>
        </w:tc>
        <w:tc>
          <w:tcPr>
            <w:tcW w:w="1296" w:type="dxa"/>
          </w:tcPr>
          <w:p w:rsidR="00E212C3" w:rsidRPr="00FB1A11" w:rsidRDefault="00E212C3" w:rsidP="00DA7983">
            <w:pPr>
              <w:spacing w:line="240" w:lineRule="auto"/>
              <w:jc w:val="both"/>
              <w:rPr>
                <w:rFonts w:ascii="Times New Roman" w:hAnsi="Times New Roman" w:cs="Times New Roman"/>
                <w:sz w:val="24"/>
              </w:rPr>
            </w:pPr>
            <w:r w:rsidRPr="00FB1A11">
              <w:rPr>
                <w:rFonts w:ascii="Times New Roman" w:hAnsi="Times New Roman" w:cs="Times New Roman"/>
                <w:sz w:val="24"/>
              </w:rPr>
              <w:t>16.</w:t>
            </w:r>
            <w:r w:rsidR="00DA7983" w:rsidRPr="00FB1A11">
              <w:rPr>
                <w:rFonts w:ascii="Times New Roman" w:hAnsi="Times New Roman" w:cs="Times New Roman"/>
                <w:sz w:val="24"/>
              </w:rPr>
              <w:t>05</w:t>
            </w:r>
            <w:r w:rsidRPr="00FB1A11">
              <w:rPr>
                <w:rFonts w:ascii="Times New Roman" w:hAnsi="Times New Roman" w:cs="Times New Roman"/>
                <w:sz w:val="24"/>
              </w:rPr>
              <w:t>.2024</w:t>
            </w:r>
          </w:p>
        </w:tc>
        <w:tc>
          <w:tcPr>
            <w:tcW w:w="1296" w:type="dxa"/>
          </w:tcPr>
          <w:p w:rsidR="00E212C3" w:rsidRPr="00FB1A11" w:rsidRDefault="00E212C3" w:rsidP="00DA7983">
            <w:pPr>
              <w:spacing w:line="240" w:lineRule="auto"/>
              <w:jc w:val="both"/>
              <w:rPr>
                <w:rFonts w:ascii="Times New Roman" w:hAnsi="Times New Roman" w:cs="Times New Roman"/>
                <w:sz w:val="24"/>
              </w:rPr>
            </w:pPr>
            <w:r w:rsidRPr="00FB1A11">
              <w:rPr>
                <w:rFonts w:ascii="Times New Roman" w:hAnsi="Times New Roman" w:cs="Times New Roman"/>
                <w:sz w:val="24"/>
              </w:rPr>
              <w:t>3</w:t>
            </w:r>
            <w:r w:rsidR="00DA7983" w:rsidRPr="00FB1A11">
              <w:rPr>
                <w:rFonts w:ascii="Times New Roman" w:hAnsi="Times New Roman" w:cs="Times New Roman"/>
                <w:sz w:val="24"/>
              </w:rPr>
              <w:t>0</w:t>
            </w:r>
            <w:r w:rsidRPr="00FB1A11">
              <w:rPr>
                <w:rFonts w:ascii="Times New Roman" w:hAnsi="Times New Roman" w:cs="Times New Roman"/>
                <w:sz w:val="24"/>
              </w:rPr>
              <w:t>.</w:t>
            </w:r>
            <w:r w:rsidR="00DA7983" w:rsidRPr="00FB1A11">
              <w:rPr>
                <w:rFonts w:ascii="Times New Roman" w:hAnsi="Times New Roman" w:cs="Times New Roman"/>
                <w:sz w:val="24"/>
              </w:rPr>
              <w:t>06</w:t>
            </w:r>
            <w:r w:rsidRPr="00FB1A11">
              <w:rPr>
                <w:rFonts w:ascii="Times New Roman" w:hAnsi="Times New Roman" w:cs="Times New Roman"/>
                <w:sz w:val="24"/>
              </w:rPr>
              <w:t>.2024</w:t>
            </w:r>
          </w:p>
        </w:tc>
        <w:tc>
          <w:tcPr>
            <w:tcW w:w="3478" w:type="dxa"/>
          </w:tcPr>
          <w:p w:rsidR="00E212C3" w:rsidRPr="00FB1A11" w:rsidRDefault="00E212C3" w:rsidP="00974223">
            <w:pPr>
              <w:spacing w:line="240" w:lineRule="auto"/>
              <w:jc w:val="both"/>
              <w:rPr>
                <w:rFonts w:ascii="Times New Roman" w:hAnsi="Times New Roman"/>
                <w:sz w:val="24"/>
              </w:rPr>
            </w:pPr>
            <w:r w:rsidRPr="00FB1A11">
              <w:rPr>
                <w:rFonts w:ascii="Times New Roman" w:hAnsi="Times New Roman"/>
                <w:sz w:val="24"/>
              </w:rPr>
              <w:t xml:space="preserve">Протестировать платформу без участников </w:t>
            </w:r>
            <w:r w:rsidR="00FC37F8" w:rsidRPr="00FB1A11">
              <w:rPr>
                <w:rFonts w:ascii="Times New Roman" w:hAnsi="Times New Roman"/>
                <w:sz w:val="24"/>
              </w:rPr>
              <w:t>программы дистанционного обучения</w:t>
            </w:r>
            <w:r w:rsidRPr="00FB1A11">
              <w:rPr>
                <w:rFonts w:ascii="Times New Roman" w:hAnsi="Times New Roman"/>
                <w:sz w:val="24"/>
              </w:rPr>
              <w:t xml:space="preserve"> и устранить технические ошибки</w:t>
            </w:r>
          </w:p>
        </w:tc>
        <w:tc>
          <w:tcPr>
            <w:tcW w:w="3088" w:type="dxa"/>
          </w:tcPr>
          <w:p w:rsidR="00E212C3" w:rsidRPr="00FB1A11" w:rsidRDefault="00E212C3" w:rsidP="00E212C3">
            <w:pPr>
              <w:spacing w:line="240" w:lineRule="auto"/>
              <w:jc w:val="both"/>
              <w:rPr>
                <w:rFonts w:ascii="Times New Roman" w:hAnsi="Times New Roman"/>
                <w:sz w:val="24"/>
              </w:rPr>
            </w:pPr>
            <w:r w:rsidRPr="00FB1A11">
              <w:rPr>
                <w:rFonts w:ascii="Times New Roman" w:hAnsi="Times New Roman"/>
                <w:sz w:val="24"/>
              </w:rPr>
              <w:t xml:space="preserve">Тестирование платформы без участников </w:t>
            </w:r>
            <w:r w:rsidR="00FC37F8" w:rsidRPr="00FB1A11">
              <w:rPr>
                <w:rFonts w:ascii="Times New Roman" w:hAnsi="Times New Roman"/>
                <w:sz w:val="24"/>
              </w:rPr>
              <w:t>программы дистанционного обучения</w:t>
            </w:r>
            <w:r w:rsidRPr="00FB1A11">
              <w:rPr>
                <w:rFonts w:ascii="Times New Roman" w:hAnsi="Times New Roman"/>
                <w:sz w:val="24"/>
              </w:rPr>
              <w:t xml:space="preserve"> и устранение технические ошибки</w:t>
            </w:r>
          </w:p>
        </w:tc>
        <w:tc>
          <w:tcPr>
            <w:tcW w:w="2614" w:type="dxa"/>
          </w:tcPr>
          <w:p w:rsidR="00E212C3" w:rsidRPr="00FB1A11" w:rsidRDefault="00E212C3" w:rsidP="00545187">
            <w:pPr>
              <w:spacing w:line="240" w:lineRule="auto"/>
              <w:jc w:val="both"/>
              <w:rPr>
                <w:rFonts w:ascii="Times New Roman" w:hAnsi="Times New Roman" w:cs="Times New Roman"/>
                <w:sz w:val="24"/>
              </w:rPr>
            </w:pPr>
            <w:r w:rsidRPr="00FB1A11">
              <w:rPr>
                <w:rFonts w:ascii="Times New Roman" w:hAnsi="Times New Roman" w:cs="Times New Roman"/>
                <w:sz w:val="24"/>
              </w:rPr>
              <w:t>Наличие опыта дистанционного обучения; наличие технических специалистов; наличие необходимого оборудования (медиапространства)</w:t>
            </w:r>
          </w:p>
        </w:tc>
        <w:tc>
          <w:tcPr>
            <w:tcW w:w="2415" w:type="dxa"/>
          </w:tcPr>
          <w:p w:rsidR="00E212C3" w:rsidRPr="00FB1A11" w:rsidRDefault="00E212C3" w:rsidP="00545187">
            <w:pPr>
              <w:spacing w:line="240" w:lineRule="auto"/>
              <w:jc w:val="both"/>
              <w:rPr>
                <w:rFonts w:ascii="Times New Roman" w:hAnsi="Times New Roman"/>
                <w:sz w:val="24"/>
              </w:rPr>
            </w:pPr>
            <w:r w:rsidRPr="00FB1A11">
              <w:rPr>
                <w:rFonts w:ascii="Times New Roman" w:hAnsi="Times New Roman"/>
                <w:sz w:val="24"/>
              </w:rPr>
              <w:t>Цифровая платформа дистанционного обучения, готовая к эксплуатации</w:t>
            </w:r>
          </w:p>
        </w:tc>
      </w:tr>
      <w:tr w:rsidR="00A63338" w:rsidRPr="00FB1A11" w:rsidTr="002507F6">
        <w:tc>
          <w:tcPr>
            <w:tcW w:w="805" w:type="dxa"/>
          </w:tcPr>
          <w:p w:rsidR="00A63338" w:rsidRPr="00FB1A11" w:rsidRDefault="00A63338" w:rsidP="00545187">
            <w:pPr>
              <w:spacing w:line="240" w:lineRule="auto"/>
              <w:jc w:val="both"/>
              <w:rPr>
                <w:rFonts w:ascii="Times New Roman" w:hAnsi="Times New Roman" w:cs="Times New Roman"/>
                <w:sz w:val="24"/>
              </w:rPr>
            </w:pPr>
          </w:p>
        </w:tc>
        <w:tc>
          <w:tcPr>
            <w:tcW w:w="1296" w:type="dxa"/>
          </w:tcPr>
          <w:p w:rsidR="00A63338" w:rsidRPr="00FB1A11" w:rsidRDefault="00A63338" w:rsidP="00DA7983">
            <w:pPr>
              <w:spacing w:line="240" w:lineRule="auto"/>
              <w:jc w:val="both"/>
              <w:rPr>
                <w:rFonts w:ascii="Times New Roman" w:hAnsi="Times New Roman" w:cs="Times New Roman"/>
                <w:sz w:val="24"/>
              </w:rPr>
            </w:pPr>
            <w:r w:rsidRPr="00FB1A11">
              <w:rPr>
                <w:rFonts w:ascii="Times New Roman" w:hAnsi="Times New Roman" w:cs="Times New Roman"/>
                <w:sz w:val="24"/>
              </w:rPr>
              <w:t>01.07.2024</w:t>
            </w:r>
          </w:p>
        </w:tc>
        <w:tc>
          <w:tcPr>
            <w:tcW w:w="1296" w:type="dxa"/>
          </w:tcPr>
          <w:p w:rsidR="00A63338" w:rsidRPr="00FB1A11" w:rsidRDefault="00A63338" w:rsidP="00DA7983">
            <w:pPr>
              <w:spacing w:line="240" w:lineRule="auto"/>
              <w:jc w:val="both"/>
              <w:rPr>
                <w:rFonts w:ascii="Times New Roman" w:hAnsi="Times New Roman" w:cs="Times New Roman"/>
                <w:sz w:val="24"/>
              </w:rPr>
            </w:pPr>
            <w:r w:rsidRPr="00FB1A11">
              <w:rPr>
                <w:rFonts w:ascii="Times New Roman" w:hAnsi="Times New Roman" w:cs="Times New Roman"/>
                <w:sz w:val="24"/>
              </w:rPr>
              <w:t>31.08.2024</w:t>
            </w:r>
          </w:p>
        </w:tc>
        <w:tc>
          <w:tcPr>
            <w:tcW w:w="3478" w:type="dxa"/>
          </w:tcPr>
          <w:p w:rsidR="00A63338" w:rsidRPr="00FB1A11" w:rsidRDefault="00A63338" w:rsidP="00974223">
            <w:pPr>
              <w:spacing w:line="240" w:lineRule="auto"/>
              <w:jc w:val="both"/>
              <w:rPr>
                <w:rFonts w:ascii="Times New Roman" w:hAnsi="Times New Roman"/>
                <w:sz w:val="24"/>
              </w:rPr>
            </w:pPr>
            <w:r w:rsidRPr="00FB1A11">
              <w:rPr>
                <w:rFonts w:ascii="Times New Roman" w:hAnsi="Times New Roman"/>
                <w:sz w:val="24"/>
              </w:rPr>
              <w:t>Согласовать с группой внедрения технические условия реализации обучения</w:t>
            </w:r>
          </w:p>
        </w:tc>
        <w:tc>
          <w:tcPr>
            <w:tcW w:w="3088" w:type="dxa"/>
          </w:tcPr>
          <w:p w:rsidR="00A63338" w:rsidRPr="00FB1A11" w:rsidRDefault="00A63338" w:rsidP="00A63338">
            <w:pPr>
              <w:spacing w:line="240" w:lineRule="auto"/>
              <w:jc w:val="both"/>
              <w:rPr>
                <w:rFonts w:ascii="Times New Roman" w:hAnsi="Times New Roman"/>
                <w:sz w:val="24"/>
              </w:rPr>
            </w:pPr>
            <w:r w:rsidRPr="00FB1A11">
              <w:rPr>
                <w:rFonts w:ascii="Times New Roman" w:hAnsi="Times New Roman"/>
                <w:sz w:val="24"/>
              </w:rPr>
              <w:t>Согласование с группой внедрения технические условия реализации обучения</w:t>
            </w:r>
          </w:p>
        </w:tc>
        <w:tc>
          <w:tcPr>
            <w:tcW w:w="2614" w:type="dxa"/>
          </w:tcPr>
          <w:p w:rsidR="00A63338" w:rsidRPr="00FB1A11" w:rsidRDefault="00A63338" w:rsidP="00545187">
            <w:pPr>
              <w:spacing w:line="240" w:lineRule="auto"/>
              <w:jc w:val="both"/>
              <w:rPr>
                <w:rFonts w:ascii="Times New Roman" w:hAnsi="Times New Roman" w:cs="Times New Roman"/>
                <w:sz w:val="24"/>
              </w:rPr>
            </w:pPr>
            <w:r w:rsidRPr="00FB1A11">
              <w:rPr>
                <w:rFonts w:ascii="Times New Roman" w:hAnsi="Times New Roman" w:cs="Times New Roman"/>
                <w:sz w:val="24"/>
              </w:rPr>
              <w:t>Наличие опыта дистанционного обучения; наличие технических специалистов; наличие необходимого оборудования (медиапространства)</w:t>
            </w:r>
          </w:p>
        </w:tc>
        <w:tc>
          <w:tcPr>
            <w:tcW w:w="2415" w:type="dxa"/>
          </w:tcPr>
          <w:p w:rsidR="00A63338" w:rsidRPr="00FB1A11" w:rsidRDefault="002507F6" w:rsidP="00545187">
            <w:pPr>
              <w:spacing w:line="240" w:lineRule="auto"/>
              <w:jc w:val="both"/>
              <w:rPr>
                <w:rFonts w:ascii="Times New Roman" w:hAnsi="Times New Roman"/>
                <w:sz w:val="24"/>
              </w:rPr>
            </w:pPr>
            <w:r w:rsidRPr="00FB1A11">
              <w:rPr>
                <w:rFonts w:ascii="Times New Roman" w:hAnsi="Times New Roman"/>
                <w:sz w:val="24"/>
              </w:rPr>
              <w:t>Перечень технических требований для участников программы обучения</w:t>
            </w:r>
          </w:p>
        </w:tc>
      </w:tr>
      <w:tr w:rsidR="00FC37F8" w:rsidRPr="00FB1A11" w:rsidTr="002507F6">
        <w:tc>
          <w:tcPr>
            <w:tcW w:w="805" w:type="dxa"/>
          </w:tcPr>
          <w:p w:rsidR="00545187" w:rsidRPr="00FB1A11" w:rsidRDefault="00E212C3" w:rsidP="00545187">
            <w:pPr>
              <w:spacing w:line="240" w:lineRule="auto"/>
              <w:jc w:val="both"/>
              <w:rPr>
                <w:rFonts w:ascii="Times New Roman" w:hAnsi="Times New Roman" w:cs="Times New Roman"/>
                <w:sz w:val="24"/>
              </w:rPr>
            </w:pPr>
            <w:r w:rsidRPr="00FB1A11">
              <w:rPr>
                <w:rFonts w:ascii="Times New Roman" w:hAnsi="Times New Roman" w:cs="Times New Roman"/>
                <w:sz w:val="24"/>
              </w:rPr>
              <w:t>9</w:t>
            </w:r>
          </w:p>
        </w:tc>
        <w:tc>
          <w:tcPr>
            <w:tcW w:w="1296" w:type="dxa"/>
          </w:tcPr>
          <w:p w:rsidR="00545187" w:rsidRPr="00FB1A11" w:rsidRDefault="002507F6" w:rsidP="00545187">
            <w:pPr>
              <w:spacing w:line="240" w:lineRule="auto"/>
              <w:jc w:val="both"/>
              <w:rPr>
                <w:rFonts w:ascii="Times New Roman" w:hAnsi="Times New Roman" w:cs="Times New Roman"/>
                <w:sz w:val="24"/>
              </w:rPr>
            </w:pPr>
            <w:r w:rsidRPr="00FB1A11">
              <w:rPr>
                <w:rFonts w:ascii="Times New Roman" w:hAnsi="Times New Roman" w:cs="Times New Roman"/>
                <w:sz w:val="24"/>
              </w:rPr>
              <w:t>01.09</w:t>
            </w:r>
            <w:r w:rsidR="00E212C3" w:rsidRPr="00FB1A11">
              <w:rPr>
                <w:rFonts w:ascii="Times New Roman" w:hAnsi="Times New Roman" w:cs="Times New Roman"/>
                <w:sz w:val="24"/>
              </w:rPr>
              <w:t>.202</w:t>
            </w:r>
            <w:r w:rsidRPr="00FB1A11">
              <w:rPr>
                <w:rFonts w:ascii="Times New Roman" w:hAnsi="Times New Roman" w:cs="Times New Roman"/>
                <w:sz w:val="24"/>
              </w:rPr>
              <w:t>4</w:t>
            </w:r>
          </w:p>
        </w:tc>
        <w:tc>
          <w:tcPr>
            <w:tcW w:w="1296" w:type="dxa"/>
          </w:tcPr>
          <w:p w:rsidR="00545187" w:rsidRPr="00FB1A11" w:rsidRDefault="002507F6" w:rsidP="00545187">
            <w:pPr>
              <w:spacing w:line="240" w:lineRule="auto"/>
              <w:jc w:val="both"/>
              <w:rPr>
                <w:rFonts w:ascii="Times New Roman" w:hAnsi="Times New Roman" w:cs="Times New Roman"/>
                <w:sz w:val="24"/>
              </w:rPr>
            </w:pPr>
            <w:r w:rsidRPr="00FB1A11">
              <w:rPr>
                <w:rFonts w:ascii="Times New Roman" w:hAnsi="Times New Roman" w:cs="Times New Roman"/>
                <w:sz w:val="24"/>
              </w:rPr>
              <w:t>31.09</w:t>
            </w:r>
            <w:r w:rsidR="00E212C3" w:rsidRPr="00FB1A11">
              <w:rPr>
                <w:rFonts w:ascii="Times New Roman" w:hAnsi="Times New Roman" w:cs="Times New Roman"/>
                <w:sz w:val="24"/>
              </w:rPr>
              <w:t>.202</w:t>
            </w:r>
            <w:r w:rsidRPr="00FB1A11">
              <w:rPr>
                <w:rFonts w:ascii="Times New Roman" w:hAnsi="Times New Roman" w:cs="Times New Roman"/>
                <w:sz w:val="24"/>
              </w:rPr>
              <w:t>4</w:t>
            </w:r>
          </w:p>
        </w:tc>
        <w:tc>
          <w:tcPr>
            <w:tcW w:w="3478" w:type="dxa"/>
          </w:tcPr>
          <w:p w:rsidR="00545187" w:rsidRPr="00FB1A11" w:rsidRDefault="00E212C3" w:rsidP="00545187">
            <w:pPr>
              <w:spacing w:line="240" w:lineRule="auto"/>
              <w:jc w:val="both"/>
              <w:rPr>
                <w:rFonts w:ascii="Times New Roman" w:hAnsi="Times New Roman" w:cs="Times New Roman"/>
                <w:sz w:val="24"/>
              </w:rPr>
            </w:pPr>
            <w:r w:rsidRPr="00FB1A11">
              <w:rPr>
                <w:rFonts w:ascii="Times New Roman" w:hAnsi="Times New Roman" w:cs="Times New Roman"/>
                <w:sz w:val="24"/>
              </w:rPr>
              <w:t>Сформировать учебные группы и расписание обучения по программе, провести организационно-установочный семинар</w:t>
            </w:r>
          </w:p>
        </w:tc>
        <w:tc>
          <w:tcPr>
            <w:tcW w:w="3088" w:type="dxa"/>
          </w:tcPr>
          <w:p w:rsidR="00545187" w:rsidRPr="00FB1A11" w:rsidRDefault="00E212C3" w:rsidP="00545187">
            <w:pPr>
              <w:spacing w:line="240" w:lineRule="auto"/>
              <w:jc w:val="both"/>
              <w:rPr>
                <w:rFonts w:ascii="Times New Roman" w:hAnsi="Times New Roman" w:cs="Times New Roman"/>
                <w:sz w:val="24"/>
              </w:rPr>
            </w:pPr>
            <w:r w:rsidRPr="00FB1A11">
              <w:rPr>
                <w:rFonts w:ascii="Times New Roman" w:hAnsi="Times New Roman" w:cs="Times New Roman"/>
                <w:sz w:val="24"/>
              </w:rPr>
              <w:t xml:space="preserve">Формирование слушателей </w:t>
            </w:r>
            <w:r w:rsidR="00FC37F8" w:rsidRPr="00FB1A11">
              <w:rPr>
                <w:rFonts w:ascii="Times New Roman" w:hAnsi="Times New Roman" w:cs="Times New Roman"/>
                <w:sz w:val="24"/>
              </w:rPr>
              <w:t>программы дистанционного обучения</w:t>
            </w:r>
            <w:r w:rsidRPr="00FB1A11">
              <w:rPr>
                <w:rFonts w:ascii="Times New Roman" w:hAnsi="Times New Roman" w:cs="Times New Roman"/>
                <w:sz w:val="24"/>
              </w:rPr>
              <w:t>, согласование с группой внедрения расписания обучения</w:t>
            </w:r>
          </w:p>
        </w:tc>
        <w:tc>
          <w:tcPr>
            <w:tcW w:w="2614" w:type="dxa"/>
          </w:tcPr>
          <w:p w:rsidR="00E212C3" w:rsidRPr="00FB1A11" w:rsidRDefault="00E212C3" w:rsidP="00E212C3">
            <w:pPr>
              <w:spacing w:line="240" w:lineRule="auto"/>
              <w:jc w:val="both"/>
              <w:rPr>
                <w:rFonts w:ascii="Times New Roman" w:hAnsi="Times New Roman" w:cs="Times New Roman"/>
                <w:sz w:val="24"/>
              </w:rPr>
            </w:pPr>
            <w:r w:rsidRPr="00FB1A11">
              <w:rPr>
                <w:rFonts w:ascii="Times New Roman" w:hAnsi="Times New Roman" w:cs="Times New Roman"/>
                <w:sz w:val="24"/>
              </w:rPr>
              <w:t>Наличие у проектной группы опыта управления проектами;</w:t>
            </w:r>
          </w:p>
          <w:p w:rsidR="00E212C3" w:rsidRPr="00FB1A11" w:rsidRDefault="00E212C3" w:rsidP="00E212C3">
            <w:pPr>
              <w:spacing w:line="240" w:lineRule="auto"/>
              <w:jc w:val="both"/>
              <w:rPr>
                <w:rFonts w:ascii="Times New Roman" w:hAnsi="Times New Roman" w:cs="Times New Roman"/>
                <w:sz w:val="24"/>
              </w:rPr>
            </w:pPr>
            <w:r w:rsidRPr="00FB1A11">
              <w:rPr>
                <w:rFonts w:ascii="Times New Roman" w:hAnsi="Times New Roman" w:cs="Times New Roman"/>
                <w:sz w:val="24"/>
              </w:rPr>
              <w:t xml:space="preserve">наличие опыта дистанционного обучения; наличие технических специалистов; наличие необходимого оборудования </w:t>
            </w:r>
            <w:r w:rsidRPr="00FB1A11">
              <w:rPr>
                <w:rFonts w:ascii="Times New Roman" w:hAnsi="Times New Roman" w:cs="Times New Roman"/>
                <w:sz w:val="24"/>
              </w:rPr>
              <w:lastRenderedPageBreak/>
              <w:t>(медиапространства)</w:t>
            </w:r>
            <w:r w:rsidR="00D319CB" w:rsidRPr="00FB1A11">
              <w:rPr>
                <w:rFonts w:ascii="Times New Roman" w:hAnsi="Times New Roman" w:cs="Times New Roman"/>
                <w:sz w:val="24"/>
              </w:rPr>
              <w:t>; наличие опыта проведения курсов повышения квалификации</w:t>
            </w:r>
          </w:p>
          <w:p w:rsidR="00545187" w:rsidRPr="00FB1A11" w:rsidRDefault="00545187" w:rsidP="00545187">
            <w:pPr>
              <w:spacing w:line="240" w:lineRule="auto"/>
              <w:jc w:val="both"/>
              <w:rPr>
                <w:rFonts w:ascii="Times New Roman" w:hAnsi="Times New Roman" w:cs="Times New Roman"/>
                <w:sz w:val="24"/>
              </w:rPr>
            </w:pPr>
          </w:p>
        </w:tc>
        <w:tc>
          <w:tcPr>
            <w:tcW w:w="2415" w:type="dxa"/>
          </w:tcPr>
          <w:p w:rsidR="00545187" w:rsidRPr="00FB1A11" w:rsidRDefault="00D319CB" w:rsidP="00545187">
            <w:pPr>
              <w:spacing w:line="240" w:lineRule="auto"/>
              <w:jc w:val="both"/>
              <w:rPr>
                <w:rFonts w:ascii="Times New Roman" w:hAnsi="Times New Roman" w:cs="Times New Roman"/>
                <w:sz w:val="24"/>
              </w:rPr>
            </w:pPr>
            <w:r w:rsidRPr="00FB1A11">
              <w:rPr>
                <w:rFonts w:ascii="Times New Roman" w:hAnsi="Times New Roman" w:cs="Times New Roman"/>
                <w:sz w:val="24"/>
              </w:rPr>
              <w:lastRenderedPageBreak/>
              <w:t>Сформированные списки слушателей программы; согласованное расписание обучения по программе</w:t>
            </w:r>
          </w:p>
        </w:tc>
      </w:tr>
      <w:tr w:rsidR="00FC37F8" w:rsidRPr="00FB1A11" w:rsidTr="002507F6">
        <w:tc>
          <w:tcPr>
            <w:tcW w:w="805" w:type="dxa"/>
          </w:tcPr>
          <w:p w:rsidR="00545187" w:rsidRPr="00FB1A11" w:rsidRDefault="00D319CB" w:rsidP="00545187">
            <w:pPr>
              <w:spacing w:line="240" w:lineRule="auto"/>
              <w:jc w:val="both"/>
              <w:rPr>
                <w:rFonts w:ascii="Times New Roman" w:hAnsi="Times New Roman" w:cs="Times New Roman"/>
                <w:sz w:val="24"/>
              </w:rPr>
            </w:pPr>
            <w:r w:rsidRPr="00FB1A11">
              <w:rPr>
                <w:rFonts w:ascii="Times New Roman" w:hAnsi="Times New Roman" w:cs="Times New Roman"/>
                <w:sz w:val="24"/>
              </w:rPr>
              <w:t>10</w:t>
            </w:r>
          </w:p>
        </w:tc>
        <w:tc>
          <w:tcPr>
            <w:tcW w:w="1296" w:type="dxa"/>
          </w:tcPr>
          <w:p w:rsidR="00545187" w:rsidRPr="00FB1A11" w:rsidRDefault="002507F6" w:rsidP="00545187">
            <w:pPr>
              <w:spacing w:line="240" w:lineRule="auto"/>
              <w:jc w:val="both"/>
              <w:rPr>
                <w:rFonts w:ascii="Times New Roman" w:hAnsi="Times New Roman" w:cs="Times New Roman"/>
                <w:sz w:val="24"/>
              </w:rPr>
            </w:pPr>
            <w:r w:rsidRPr="00FB1A11">
              <w:rPr>
                <w:rFonts w:ascii="Times New Roman" w:hAnsi="Times New Roman" w:cs="Times New Roman"/>
                <w:sz w:val="24"/>
              </w:rPr>
              <w:t>01.10</w:t>
            </w:r>
            <w:r w:rsidR="00D319CB" w:rsidRPr="00FB1A11">
              <w:rPr>
                <w:rFonts w:ascii="Times New Roman" w:hAnsi="Times New Roman" w:cs="Times New Roman"/>
                <w:sz w:val="24"/>
              </w:rPr>
              <w:t>.202</w:t>
            </w:r>
            <w:r w:rsidRPr="00FB1A11">
              <w:rPr>
                <w:rFonts w:ascii="Times New Roman" w:hAnsi="Times New Roman" w:cs="Times New Roman"/>
                <w:sz w:val="24"/>
              </w:rPr>
              <w:t>4</w:t>
            </w:r>
          </w:p>
        </w:tc>
        <w:tc>
          <w:tcPr>
            <w:tcW w:w="1296" w:type="dxa"/>
          </w:tcPr>
          <w:p w:rsidR="00545187" w:rsidRPr="00FB1A11" w:rsidRDefault="002507F6" w:rsidP="00545187">
            <w:pPr>
              <w:spacing w:line="240" w:lineRule="auto"/>
              <w:jc w:val="both"/>
              <w:rPr>
                <w:rFonts w:ascii="Times New Roman" w:hAnsi="Times New Roman" w:cs="Times New Roman"/>
                <w:sz w:val="24"/>
              </w:rPr>
            </w:pPr>
            <w:r w:rsidRPr="00FB1A11">
              <w:rPr>
                <w:rFonts w:ascii="Times New Roman" w:hAnsi="Times New Roman" w:cs="Times New Roman"/>
                <w:sz w:val="24"/>
              </w:rPr>
              <w:t>31.12</w:t>
            </w:r>
            <w:r w:rsidR="00D319CB" w:rsidRPr="00FB1A11">
              <w:rPr>
                <w:rFonts w:ascii="Times New Roman" w:hAnsi="Times New Roman" w:cs="Times New Roman"/>
                <w:sz w:val="24"/>
              </w:rPr>
              <w:t>.202</w:t>
            </w:r>
            <w:r w:rsidRPr="00FB1A11">
              <w:rPr>
                <w:rFonts w:ascii="Times New Roman" w:hAnsi="Times New Roman" w:cs="Times New Roman"/>
                <w:sz w:val="24"/>
              </w:rPr>
              <w:t>4</w:t>
            </w:r>
          </w:p>
        </w:tc>
        <w:tc>
          <w:tcPr>
            <w:tcW w:w="3478" w:type="dxa"/>
          </w:tcPr>
          <w:p w:rsidR="00545187" w:rsidRPr="00FB1A11" w:rsidRDefault="00D319CB" w:rsidP="00D319CB">
            <w:pPr>
              <w:spacing w:line="240" w:lineRule="auto"/>
              <w:jc w:val="both"/>
              <w:rPr>
                <w:rFonts w:ascii="Times New Roman" w:hAnsi="Times New Roman" w:cs="Times New Roman"/>
                <w:sz w:val="24"/>
              </w:rPr>
            </w:pPr>
            <w:r w:rsidRPr="00FB1A11">
              <w:rPr>
                <w:rFonts w:ascii="Times New Roman" w:hAnsi="Times New Roman" w:cs="Times New Roman"/>
                <w:sz w:val="24"/>
              </w:rPr>
              <w:t xml:space="preserve">Апробировать программу </w:t>
            </w:r>
            <w:r w:rsidR="00FC37F8" w:rsidRPr="00FB1A11">
              <w:rPr>
                <w:rFonts w:ascii="Times New Roman" w:hAnsi="Times New Roman" w:cs="Times New Roman"/>
                <w:sz w:val="24"/>
              </w:rPr>
              <w:t xml:space="preserve">дистанционного </w:t>
            </w:r>
            <w:r w:rsidRPr="00FB1A11">
              <w:rPr>
                <w:rFonts w:ascii="Times New Roman" w:hAnsi="Times New Roman" w:cs="Times New Roman"/>
                <w:sz w:val="24"/>
              </w:rPr>
              <w:t>обучения со слушателями (группой внедрения)</w:t>
            </w:r>
          </w:p>
        </w:tc>
        <w:tc>
          <w:tcPr>
            <w:tcW w:w="3088" w:type="dxa"/>
          </w:tcPr>
          <w:p w:rsidR="00545187" w:rsidRPr="00FB1A11" w:rsidRDefault="00D319CB" w:rsidP="00545187">
            <w:pPr>
              <w:spacing w:line="240" w:lineRule="auto"/>
              <w:jc w:val="both"/>
              <w:rPr>
                <w:rFonts w:ascii="Times New Roman" w:hAnsi="Times New Roman" w:cs="Times New Roman"/>
                <w:sz w:val="24"/>
              </w:rPr>
            </w:pPr>
            <w:r w:rsidRPr="00FB1A11">
              <w:rPr>
                <w:rFonts w:ascii="Times New Roman" w:hAnsi="Times New Roman" w:cs="Times New Roman"/>
                <w:sz w:val="24"/>
              </w:rPr>
              <w:t xml:space="preserve">Апробация </w:t>
            </w:r>
            <w:r w:rsidR="00FC37F8" w:rsidRPr="00FB1A11">
              <w:rPr>
                <w:rFonts w:ascii="Times New Roman" w:hAnsi="Times New Roman" w:cs="Times New Roman"/>
                <w:sz w:val="24"/>
              </w:rPr>
              <w:t>программы дистанционного обучения</w:t>
            </w:r>
            <w:r w:rsidRPr="00FB1A11">
              <w:rPr>
                <w:rFonts w:ascii="Times New Roman" w:hAnsi="Times New Roman" w:cs="Times New Roman"/>
                <w:sz w:val="24"/>
              </w:rPr>
              <w:t xml:space="preserve">: проведение мастер-классов, сетевых уроков, публикация подкастов по вопросам от слушателей программы </w:t>
            </w:r>
          </w:p>
        </w:tc>
        <w:tc>
          <w:tcPr>
            <w:tcW w:w="2614" w:type="dxa"/>
          </w:tcPr>
          <w:p w:rsidR="00D319CB" w:rsidRPr="00FB1A11" w:rsidRDefault="00D319CB" w:rsidP="00D319CB">
            <w:pPr>
              <w:spacing w:line="240" w:lineRule="auto"/>
              <w:jc w:val="both"/>
              <w:rPr>
                <w:rFonts w:ascii="Times New Roman" w:hAnsi="Times New Roman" w:cs="Times New Roman"/>
                <w:sz w:val="24"/>
              </w:rPr>
            </w:pPr>
            <w:r w:rsidRPr="00FB1A11">
              <w:rPr>
                <w:rFonts w:ascii="Times New Roman" w:hAnsi="Times New Roman" w:cs="Times New Roman"/>
                <w:sz w:val="24"/>
              </w:rPr>
              <w:t>Наличие у проектной группы опыта управления проектами;</w:t>
            </w:r>
          </w:p>
          <w:p w:rsidR="00545187" w:rsidRPr="00FB1A11" w:rsidRDefault="00D319CB" w:rsidP="00545187">
            <w:pPr>
              <w:spacing w:line="240" w:lineRule="auto"/>
              <w:jc w:val="both"/>
              <w:rPr>
                <w:rFonts w:ascii="Times New Roman" w:hAnsi="Times New Roman" w:cs="Times New Roman"/>
                <w:sz w:val="24"/>
              </w:rPr>
            </w:pPr>
            <w:r w:rsidRPr="00FB1A11">
              <w:rPr>
                <w:rFonts w:ascii="Times New Roman" w:hAnsi="Times New Roman" w:cs="Times New Roman"/>
                <w:sz w:val="24"/>
              </w:rPr>
              <w:t>наличие опыта дистанционного обучения; наличие технических специалистов; наличие необходимого оборудования (медиапространства); наличие опыта проведения курсов повышения квалификации</w:t>
            </w:r>
          </w:p>
        </w:tc>
        <w:tc>
          <w:tcPr>
            <w:tcW w:w="2415" w:type="dxa"/>
          </w:tcPr>
          <w:p w:rsidR="00545187" w:rsidRPr="00FB1A11" w:rsidRDefault="00D319CB" w:rsidP="00545187">
            <w:pPr>
              <w:spacing w:line="240" w:lineRule="auto"/>
              <w:jc w:val="both"/>
              <w:rPr>
                <w:rFonts w:ascii="Times New Roman" w:hAnsi="Times New Roman" w:cs="Times New Roman"/>
                <w:sz w:val="24"/>
              </w:rPr>
            </w:pPr>
            <w:r w:rsidRPr="00FB1A11">
              <w:rPr>
                <w:rFonts w:ascii="Times New Roman" w:hAnsi="Times New Roman" w:cs="Times New Roman"/>
                <w:sz w:val="24"/>
              </w:rPr>
              <w:t xml:space="preserve">Апробированная программа </w:t>
            </w:r>
            <w:r w:rsidR="00FC37F8" w:rsidRPr="00FB1A11">
              <w:rPr>
                <w:rFonts w:ascii="Times New Roman" w:hAnsi="Times New Roman" w:cs="Times New Roman"/>
                <w:sz w:val="24"/>
              </w:rPr>
              <w:t xml:space="preserve">дистанционного </w:t>
            </w:r>
            <w:r w:rsidRPr="00FB1A11">
              <w:rPr>
                <w:rFonts w:ascii="Times New Roman" w:hAnsi="Times New Roman" w:cs="Times New Roman"/>
                <w:sz w:val="24"/>
              </w:rPr>
              <w:t>обучения</w:t>
            </w:r>
          </w:p>
        </w:tc>
      </w:tr>
      <w:tr w:rsidR="00D319CB" w:rsidRPr="00FB1A11" w:rsidTr="002507F6">
        <w:tc>
          <w:tcPr>
            <w:tcW w:w="805" w:type="dxa"/>
          </w:tcPr>
          <w:p w:rsidR="00D319CB" w:rsidRPr="00FB1A11" w:rsidRDefault="00D319CB" w:rsidP="00545187">
            <w:pPr>
              <w:spacing w:line="240" w:lineRule="auto"/>
              <w:jc w:val="both"/>
              <w:rPr>
                <w:rFonts w:ascii="Times New Roman" w:hAnsi="Times New Roman" w:cs="Times New Roman"/>
                <w:sz w:val="24"/>
              </w:rPr>
            </w:pPr>
            <w:r w:rsidRPr="00FB1A11">
              <w:rPr>
                <w:rFonts w:ascii="Times New Roman" w:hAnsi="Times New Roman" w:cs="Times New Roman"/>
                <w:sz w:val="24"/>
              </w:rPr>
              <w:t>11</w:t>
            </w:r>
          </w:p>
        </w:tc>
        <w:tc>
          <w:tcPr>
            <w:tcW w:w="1296" w:type="dxa"/>
          </w:tcPr>
          <w:p w:rsidR="00D319CB" w:rsidRPr="00FB1A11" w:rsidRDefault="002507F6" w:rsidP="00545187">
            <w:pPr>
              <w:spacing w:line="240" w:lineRule="auto"/>
              <w:jc w:val="both"/>
              <w:rPr>
                <w:rFonts w:ascii="Times New Roman" w:hAnsi="Times New Roman" w:cs="Times New Roman"/>
                <w:sz w:val="24"/>
              </w:rPr>
            </w:pPr>
            <w:r w:rsidRPr="00FB1A11">
              <w:rPr>
                <w:rFonts w:ascii="Times New Roman" w:hAnsi="Times New Roman" w:cs="Times New Roman"/>
                <w:sz w:val="24"/>
              </w:rPr>
              <w:t>01.01</w:t>
            </w:r>
            <w:r w:rsidR="00D319CB" w:rsidRPr="00FB1A11">
              <w:rPr>
                <w:rFonts w:ascii="Times New Roman" w:hAnsi="Times New Roman" w:cs="Times New Roman"/>
                <w:sz w:val="24"/>
              </w:rPr>
              <w:t>.2025</w:t>
            </w:r>
          </w:p>
        </w:tc>
        <w:tc>
          <w:tcPr>
            <w:tcW w:w="1296" w:type="dxa"/>
          </w:tcPr>
          <w:p w:rsidR="00D319CB" w:rsidRPr="00FB1A11" w:rsidRDefault="002507F6" w:rsidP="00FC37F8">
            <w:pPr>
              <w:spacing w:line="240" w:lineRule="auto"/>
              <w:jc w:val="both"/>
              <w:rPr>
                <w:rFonts w:ascii="Times New Roman" w:hAnsi="Times New Roman" w:cs="Times New Roman"/>
                <w:sz w:val="24"/>
              </w:rPr>
            </w:pPr>
            <w:r w:rsidRPr="00FB1A11">
              <w:rPr>
                <w:rFonts w:ascii="Times New Roman" w:hAnsi="Times New Roman" w:cs="Times New Roman"/>
                <w:sz w:val="24"/>
              </w:rPr>
              <w:t>15</w:t>
            </w:r>
            <w:r w:rsidR="00D319CB" w:rsidRPr="00FB1A11">
              <w:rPr>
                <w:rFonts w:ascii="Times New Roman" w:hAnsi="Times New Roman" w:cs="Times New Roman"/>
                <w:sz w:val="24"/>
              </w:rPr>
              <w:t>.0</w:t>
            </w:r>
            <w:r w:rsidRPr="00FB1A11">
              <w:rPr>
                <w:rFonts w:ascii="Times New Roman" w:hAnsi="Times New Roman" w:cs="Times New Roman"/>
                <w:sz w:val="24"/>
              </w:rPr>
              <w:t>2</w:t>
            </w:r>
            <w:r w:rsidR="00D319CB" w:rsidRPr="00FB1A11">
              <w:rPr>
                <w:rFonts w:ascii="Times New Roman" w:hAnsi="Times New Roman" w:cs="Times New Roman"/>
                <w:sz w:val="24"/>
              </w:rPr>
              <w:t>.2025</w:t>
            </w:r>
          </w:p>
        </w:tc>
        <w:tc>
          <w:tcPr>
            <w:tcW w:w="3478" w:type="dxa"/>
          </w:tcPr>
          <w:p w:rsidR="00D319CB" w:rsidRPr="00FB1A11" w:rsidRDefault="00FC37F8" w:rsidP="00FC37F8">
            <w:pPr>
              <w:spacing w:line="240" w:lineRule="auto"/>
              <w:jc w:val="both"/>
              <w:rPr>
                <w:rFonts w:ascii="Times New Roman" w:hAnsi="Times New Roman" w:cs="Times New Roman"/>
                <w:sz w:val="24"/>
              </w:rPr>
            </w:pPr>
            <w:r w:rsidRPr="00FB1A11">
              <w:rPr>
                <w:rFonts w:ascii="Times New Roman" w:hAnsi="Times New Roman"/>
                <w:sz w:val="24"/>
              </w:rPr>
              <w:t xml:space="preserve">Провести </w:t>
            </w:r>
            <w:r w:rsidR="00D319CB" w:rsidRPr="00FB1A11">
              <w:rPr>
                <w:rFonts w:ascii="Times New Roman" w:hAnsi="Times New Roman"/>
                <w:sz w:val="24"/>
              </w:rPr>
              <w:t>сбор и обработк</w:t>
            </w:r>
            <w:r w:rsidRPr="00FB1A11">
              <w:rPr>
                <w:rFonts w:ascii="Times New Roman" w:hAnsi="Times New Roman"/>
                <w:sz w:val="24"/>
              </w:rPr>
              <w:t>у</w:t>
            </w:r>
            <w:r w:rsidR="00D319CB" w:rsidRPr="00FB1A11">
              <w:rPr>
                <w:rFonts w:ascii="Times New Roman" w:hAnsi="Times New Roman"/>
                <w:sz w:val="24"/>
              </w:rPr>
              <w:t xml:space="preserve"> обратной связи от слушателей</w:t>
            </w:r>
            <w:r w:rsidRPr="00FB1A11">
              <w:rPr>
                <w:rFonts w:ascii="Times New Roman" w:hAnsi="Times New Roman"/>
                <w:sz w:val="24"/>
              </w:rPr>
              <w:t xml:space="preserve"> (группы внедрения)</w:t>
            </w:r>
            <w:r w:rsidR="00D319CB" w:rsidRPr="00FB1A11">
              <w:rPr>
                <w:rFonts w:ascii="Times New Roman" w:hAnsi="Times New Roman"/>
                <w:sz w:val="24"/>
              </w:rPr>
              <w:t xml:space="preserve"> программы дистанционного обучения</w:t>
            </w:r>
          </w:p>
        </w:tc>
        <w:tc>
          <w:tcPr>
            <w:tcW w:w="3088" w:type="dxa"/>
          </w:tcPr>
          <w:p w:rsidR="00D319CB" w:rsidRPr="00FB1A11" w:rsidRDefault="00FC37F8" w:rsidP="00545187">
            <w:pPr>
              <w:spacing w:line="240" w:lineRule="auto"/>
              <w:jc w:val="both"/>
              <w:rPr>
                <w:rFonts w:ascii="Times New Roman" w:hAnsi="Times New Roman" w:cs="Times New Roman"/>
                <w:sz w:val="24"/>
              </w:rPr>
            </w:pPr>
            <w:r w:rsidRPr="00FB1A11">
              <w:rPr>
                <w:rFonts w:ascii="Times New Roman" w:hAnsi="Times New Roman" w:cs="Times New Roman"/>
                <w:sz w:val="24"/>
              </w:rPr>
              <w:t>Сбор и анализ обратной связи от группы внедрения</w:t>
            </w:r>
          </w:p>
        </w:tc>
        <w:tc>
          <w:tcPr>
            <w:tcW w:w="2614" w:type="dxa"/>
          </w:tcPr>
          <w:p w:rsidR="00D319CB" w:rsidRPr="00FB1A11" w:rsidRDefault="00FC37F8" w:rsidP="00545187">
            <w:pPr>
              <w:spacing w:line="240" w:lineRule="auto"/>
              <w:jc w:val="both"/>
              <w:rPr>
                <w:rFonts w:ascii="Times New Roman" w:hAnsi="Times New Roman" w:cs="Times New Roman"/>
                <w:sz w:val="24"/>
              </w:rPr>
            </w:pPr>
            <w:r w:rsidRPr="00FB1A11">
              <w:rPr>
                <w:rFonts w:ascii="Times New Roman" w:hAnsi="Times New Roman" w:cs="Times New Roman"/>
                <w:sz w:val="24"/>
              </w:rPr>
              <w:t>Наличие у проектной группы опыта управления проектами; наличие опыта проведения курсов повышения квалификации</w:t>
            </w:r>
          </w:p>
        </w:tc>
        <w:tc>
          <w:tcPr>
            <w:tcW w:w="2415" w:type="dxa"/>
          </w:tcPr>
          <w:p w:rsidR="00D319CB" w:rsidRPr="00FB1A11" w:rsidRDefault="00FC37F8" w:rsidP="00545187">
            <w:pPr>
              <w:spacing w:line="240" w:lineRule="auto"/>
              <w:jc w:val="both"/>
              <w:rPr>
                <w:rFonts w:ascii="Times New Roman" w:hAnsi="Times New Roman" w:cs="Times New Roman"/>
                <w:sz w:val="24"/>
              </w:rPr>
            </w:pPr>
            <w:r w:rsidRPr="00FB1A11">
              <w:rPr>
                <w:rFonts w:ascii="Times New Roman" w:hAnsi="Times New Roman" w:cs="Times New Roman"/>
                <w:sz w:val="24"/>
              </w:rPr>
              <w:t>План перспективной доработки программы дистанционного обучения</w:t>
            </w:r>
          </w:p>
        </w:tc>
      </w:tr>
      <w:tr w:rsidR="00FC37F8" w:rsidRPr="00FB1A11" w:rsidTr="002507F6">
        <w:tc>
          <w:tcPr>
            <w:tcW w:w="805" w:type="dxa"/>
          </w:tcPr>
          <w:p w:rsidR="00FC37F8" w:rsidRPr="00FB1A11" w:rsidRDefault="00FC37F8" w:rsidP="00545187">
            <w:pPr>
              <w:spacing w:line="240" w:lineRule="auto"/>
              <w:jc w:val="both"/>
              <w:rPr>
                <w:rFonts w:ascii="Times New Roman" w:hAnsi="Times New Roman" w:cs="Times New Roman"/>
                <w:sz w:val="24"/>
              </w:rPr>
            </w:pPr>
            <w:r w:rsidRPr="00FB1A11">
              <w:rPr>
                <w:rFonts w:ascii="Times New Roman" w:hAnsi="Times New Roman" w:cs="Times New Roman"/>
                <w:sz w:val="24"/>
              </w:rPr>
              <w:t>12</w:t>
            </w:r>
          </w:p>
        </w:tc>
        <w:tc>
          <w:tcPr>
            <w:tcW w:w="1296" w:type="dxa"/>
          </w:tcPr>
          <w:p w:rsidR="00FC37F8" w:rsidRPr="00FB1A11" w:rsidRDefault="002507F6" w:rsidP="002507F6">
            <w:pPr>
              <w:spacing w:line="240" w:lineRule="auto"/>
              <w:jc w:val="both"/>
              <w:rPr>
                <w:rFonts w:ascii="Times New Roman" w:hAnsi="Times New Roman" w:cs="Times New Roman"/>
                <w:sz w:val="24"/>
              </w:rPr>
            </w:pPr>
            <w:r w:rsidRPr="00FB1A11">
              <w:rPr>
                <w:rFonts w:ascii="Times New Roman" w:hAnsi="Times New Roman" w:cs="Times New Roman"/>
                <w:sz w:val="24"/>
              </w:rPr>
              <w:t>16</w:t>
            </w:r>
            <w:r w:rsidR="00590772" w:rsidRPr="00FB1A11">
              <w:rPr>
                <w:rFonts w:ascii="Times New Roman" w:hAnsi="Times New Roman" w:cs="Times New Roman"/>
                <w:sz w:val="24"/>
              </w:rPr>
              <w:t>.0</w:t>
            </w:r>
            <w:r w:rsidRPr="00FB1A11">
              <w:rPr>
                <w:rFonts w:ascii="Times New Roman" w:hAnsi="Times New Roman" w:cs="Times New Roman"/>
                <w:sz w:val="24"/>
              </w:rPr>
              <w:t>2</w:t>
            </w:r>
            <w:r w:rsidR="00590772" w:rsidRPr="00FB1A11">
              <w:rPr>
                <w:rFonts w:ascii="Times New Roman" w:hAnsi="Times New Roman" w:cs="Times New Roman"/>
                <w:sz w:val="24"/>
              </w:rPr>
              <w:t>.2025</w:t>
            </w:r>
          </w:p>
        </w:tc>
        <w:tc>
          <w:tcPr>
            <w:tcW w:w="1296" w:type="dxa"/>
          </w:tcPr>
          <w:p w:rsidR="00FC37F8" w:rsidRPr="00FB1A11" w:rsidRDefault="00590772" w:rsidP="002507F6">
            <w:pPr>
              <w:spacing w:line="240" w:lineRule="auto"/>
              <w:jc w:val="both"/>
              <w:rPr>
                <w:rFonts w:ascii="Times New Roman" w:hAnsi="Times New Roman" w:cs="Times New Roman"/>
                <w:sz w:val="24"/>
              </w:rPr>
            </w:pPr>
            <w:r w:rsidRPr="00FB1A11">
              <w:rPr>
                <w:rFonts w:ascii="Times New Roman" w:hAnsi="Times New Roman" w:cs="Times New Roman"/>
                <w:sz w:val="24"/>
              </w:rPr>
              <w:t>3</w:t>
            </w:r>
            <w:r w:rsidR="002507F6" w:rsidRPr="00FB1A11">
              <w:rPr>
                <w:rFonts w:ascii="Times New Roman" w:hAnsi="Times New Roman" w:cs="Times New Roman"/>
                <w:sz w:val="24"/>
              </w:rPr>
              <w:t>0</w:t>
            </w:r>
            <w:r w:rsidRPr="00FB1A11">
              <w:rPr>
                <w:rFonts w:ascii="Times New Roman" w:hAnsi="Times New Roman" w:cs="Times New Roman"/>
                <w:sz w:val="24"/>
              </w:rPr>
              <w:t>.</w:t>
            </w:r>
            <w:r w:rsidR="002507F6" w:rsidRPr="00FB1A11">
              <w:rPr>
                <w:rFonts w:ascii="Times New Roman" w:hAnsi="Times New Roman" w:cs="Times New Roman"/>
                <w:sz w:val="24"/>
              </w:rPr>
              <w:t>04</w:t>
            </w:r>
            <w:r w:rsidRPr="00FB1A11">
              <w:rPr>
                <w:rFonts w:ascii="Times New Roman" w:hAnsi="Times New Roman" w:cs="Times New Roman"/>
                <w:sz w:val="24"/>
              </w:rPr>
              <w:t>.2025</w:t>
            </w:r>
          </w:p>
        </w:tc>
        <w:tc>
          <w:tcPr>
            <w:tcW w:w="3478" w:type="dxa"/>
          </w:tcPr>
          <w:p w:rsidR="00FC37F8" w:rsidRPr="00FB1A11" w:rsidRDefault="00FC37F8" w:rsidP="00FC37F8">
            <w:pPr>
              <w:spacing w:line="240" w:lineRule="auto"/>
              <w:jc w:val="both"/>
              <w:rPr>
                <w:rFonts w:ascii="Times New Roman" w:hAnsi="Times New Roman"/>
                <w:sz w:val="24"/>
              </w:rPr>
            </w:pPr>
            <w:r w:rsidRPr="00FB1A11">
              <w:rPr>
                <w:rFonts w:ascii="Times New Roman" w:hAnsi="Times New Roman"/>
                <w:sz w:val="24"/>
              </w:rPr>
              <w:t>Доработать программу дистанционного обучения</w:t>
            </w:r>
          </w:p>
        </w:tc>
        <w:tc>
          <w:tcPr>
            <w:tcW w:w="3088" w:type="dxa"/>
          </w:tcPr>
          <w:p w:rsidR="00FC37F8" w:rsidRPr="00FB1A11" w:rsidRDefault="00FC37F8" w:rsidP="00545187">
            <w:pPr>
              <w:spacing w:line="240" w:lineRule="auto"/>
              <w:jc w:val="both"/>
              <w:rPr>
                <w:rFonts w:ascii="Times New Roman" w:hAnsi="Times New Roman" w:cs="Times New Roman"/>
                <w:sz w:val="24"/>
              </w:rPr>
            </w:pPr>
            <w:r w:rsidRPr="00FB1A11">
              <w:rPr>
                <w:rFonts w:ascii="Times New Roman" w:hAnsi="Times New Roman" w:cs="Times New Roman"/>
                <w:sz w:val="24"/>
              </w:rPr>
              <w:t>Внесение изменений в программу дистанционного обучения</w:t>
            </w:r>
          </w:p>
        </w:tc>
        <w:tc>
          <w:tcPr>
            <w:tcW w:w="2614" w:type="dxa"/>
          </w:tcPr>
          <w:p w:rsidR="00FC37F8" w:rsidRPr="00FB1A11" w:rsidRDefault="00FC37F8" w:rsidP="00545187">
            <w:pPr>
              <w:spacing w:line="240" w:lineRule="auto"/>
              <w:jc w:val="both"/>
              <w:rPr>
                <w:rFonts w:ascii="Times New Roman" w:hAnsi="Times New Roman" w:cs="Times New Roman"/>
                <w:sz w:val="24"/>
              </w:rPr>
            </w:pPr>
            <w:r w:rsidRPr="00FB1A11">
              <w:rPr>
                <w:rFonts w:ascii="Times New Roman" w:hAnsi="Times New Roman" w:cs="Times New Roman"/>
                <w:sz w:val="24"/>
              </w:rPr>
              <w:t xml:space="preserve">Наличие у проектной группы опыта управления проектами; наличие опыта проведения курсов </w:t>
            </w:r>
            <w:r w:rsidRPr="00FB1A11">
              <w:rPr>
                <w:rFonts w:ascii="Times New Roman" w:hAnsi="Times New Roman" w:cs="Times New Roman"/>
                <w:sz w:val="24"/>
              </w:rPr>
              <w:lastRenderedPageBreak/>
              <w:t>повышения квалификации</w:t>
            </w:r>
          </w:p>
        </w:tc>
        <w:tc>
          <w:tcPr>
            <w:tcW w:w="2415" w:type="dxa"/>
          </w:tcPr>
          <w:p w:rsidR="00FC37F8" w:rsidRPr="00FB1A11" w:rsidRDefault="00FC37F8" w:rsidP="00545187">
            <w:pPr>
              <w:spacing w:line="240" w:lineRule="auto"/>
              <w:jc w:val="both"/>
              <w:rPr>
                <w:rFonts w:ascii="Times New Roman" w:hAnsi="Times New Roman" w:cs="Times New Roman"/>
                <w:sz w:val="24"/>
              </w:rPr>
            </w:pPr>
            <w:r w:rsidRPr="00FB1A11">
              <w:rPr>
                <w:rFonts w:ascii="Times New Roman" w:hAnsi="Times New Roman" w:cs="Times New Roman"/>
                <w:sz w:val="24"/>
              </w:rPr>
              <w:lastRenderedPageBreak/>
              <w:t>Готовый продукт проекта: программа дистанционного обучения</w:t>
            </w:r>
          </w:p>
        </w:tc>
      </w:tr>
      <w:tr w:rsidR="002507F6" w:rsidRPr="00FB1A11" w:rsidTr="002507F6">
        <w:tc>
          <w:tcPr>
            <w:tcW w:w="805" w:type="dxa"/>
          </w:tcPr>
          <w:p w:rsidR="002507F6" w:rsidRPr="00FB1A11" w:rsidRDefault="002507F6" w:rsidP="00623E55">
            <w:pPr>
              <w:spacing w:line="240" w:lineRule="auto"/>
              <w:jc w:val="both"/>
              <w:rPr>
                <w:rFonts w:ascii="Times New Roman" w:hAnsi="Times New Roman" w:cs="Times New Roman"/>
                <w:sz w:val="24"/>
              </w:rPr>
            </w:pPr>
            <w:r w:rsidRPr="00FB1A11">
              <w:rPr>
                <w:rFonts w:ascii="Times New Roman" w:hAnsi="Times New Roman" w:cs="Times New Roman"/>
                <w:sz w:val="24"/>
              </w:rPr>
              <w:t>16</w:t>
            </w:r>
          </w:p>
        </w:tc>
        <w:tc>
          <w:tcPr>
            <w:tcW w:w="1296" w:type="dxa"/>
          </w:tcPr>
          <w:p w:rsidR="002507F6" w:rsidRPr="00FB1A11" w:rsidRDefault="002507F6" w:rsidP="00623E55">
            <w:pPr>
              <w:spacing w:line="240" w:lineRule="auto"/>
              <w:jc w:val="both"/>
              <w:rPr>
                <w:rFonts w:ascii="Times New Roman" w:hAnsi="Times New Roman" w:cs="Times New Roman"/>
                <w:sz w:val="24"/>
              </w:rPr>
            </w:pPr>
            <w:r w:rsidRPr="00FB1A11">
              <w:rPr>
                <w:rFonts w:ascii="Times New Roman" w:hAnsi="Times New Roman" w:cs="Times New Roman"/>
                <w:sz w:val="24"/>
              </w:rPr>
              <w:t>01.05.2025</w:t>
            </w:r>
          </w:p>
        </w:tc>
        <w:tc>
          <w:tcPr>
            <w:tcW w:w="1296" w:type="dxa"/>
          </w:tcPr>
          <w:p w:rsidR="002507F6" w:rsidRPr="00FB1A11" w:rsidRDefault="002507F6" w:rsidP="00623E55">
            <w:pPr>
              <w:spacing w:line="240" w:lineRule="auto"/>
              <w:jc w:val="both"/>
              <w:rPr>
                <w:rFonts w:ascii="Times New Roman" w:hAnsi="Times New Roman" w:cs="Times New Roman"/>
                <w:sz w:val="24"/>
              </w:rPr>
            </w:pPr>
            <w:r w:rsidRPr="00FB1A11">
              <w:rPr>
                <w:rFonts w:ascii="Times New Roman" w:hAnsi="Times New Roman" w:cs="Times New Roman"/>
                <w:sz w:val="24"/>
              </w:rPr>
              <w:t>30.06.2025</w:t>
            </w:r>
          </w:p>
        </w:tc>
        <w:tc>
          <w:tcPr>
            <w:tcW w:w="3478" w:type="dxa"/>
          </w:tcPr>
          <w:p w:rsidR="002507F6" w:rsidRPr="00FB1A11" w:rsidRDefault="002507F6" w:rsidP="00623E55">
            <w:pPr>
              <w:spacing w:line="240" w:lineRule="auto"/>
              <w:jc w:val="both"/>
              <w:rPr>
                <w:rFonts w:ascii="Times New Roman" w:hAnsi="Times New Roman"/>
                <w:sz w:val="24"/>
              </w:rPr>
            </w:pPr>
            <w:r w:rsidRPr="00FB1A11">
              <w:rPr>
                <w:rStyle w:val="1"/>
                <w:rFonts w:ascii="Times New Roman" w:eastAsia="Calibri" w:hAnsi="Times New Roman"/>
                <w:sz w:val="24"/>
                <w:szCs w:val="24"/>
              </w:rPr>
              <w:t xml:space="preserve">Провести мониторинг эффективности разработанной </w:t>
            </w:r>
            <w:r w:rsidRPr="00FB1A11">
              <w:rPr>
                <w:rFonts w:ascii="Times New Roman" w:hAnsi="Times New Roman" w:cs="Times New Roman"/>
                <w:sz w:val="24"/>
              </w:rPr>
              <w:t>программы дистанционного обучения учителей иностранного языка (английского) в области работы с детьми с признаками дислексии в массовой школе</w:t>
            </w:r>
          </w:p>
        </w:tc>
        <w:tc>
          <w:tcPr>
            <w:tcW w:w="3088" w:type="dxa"/>
          </w:tcPr>
          <w:p w:rsidR="002507F6" w:rsidRPr="00FB1A11" w:rsidRDefault="002507F6" w:rsidP="00623E55">
            <w:pPr>
              <w:spacing w:line="240" w:lineRule="auto"/>
              <w:jc w:val="both"/>
              <w:rPr>
                <w:rFonts w:ascii="Times New Roman" w:hAnsi="Times New Roman" w:cs="Times New Roman"/>
                <w:sz w:val="24"/>
              </w:rPr>
            </w:pPr>
            <w:r w:rsidRPr="00FB1A11">
              <w:rPr>
                <w:rStyle w:val="1"/>
                <w:rFonts w:ascii="Times New Roman" w:eastAsia="Calibri" w:hAnsi="Times New Roman"/>
                <w:sz w:val="24"/>
                <w:szCs w:val="24"/>
              </w:rPr>
              <w:t xml:space="preserve">Исследование эффективности разработанной </w:t>
            </w:r>
            <w:r w:rsidRPr="00FB1A11">
              <w:rPr>
                <w:rFonts w:ascii="Times New Roman" w:hAnsi="Times New Roman" w:cs="Times New Roman"/>
                <w:sz w:val="24"/>
              </w:rPr>
              <w:t>программы дистанционного обучения учителей иностранного языка (английского) в области работы с детьми с признаками дислексии в массовой школе</w:t>
            </w:r>
          </w:p>
        </w:tc>
        <w:tc>
          <w:tcPr>
            <w:tcW w:w="2614" w:type="dxa"/>
          </w:tcPr>
          <w:p w:rsidR="002507F6" w:rsidRPr="00FB1A11" w:rsidRDefault="002507F6" w:rsidP="00623E55">
            <w:pPr>
              <w:spacing w:line="240" w:lineRule="auto"/>
              <w:jc w:val="both"/>
              <w:rPr>
                <w:rFonts w:ascii="Times New Roman" w:hAnsi="Times New Roman" w:cs="Times New Roman"/>
                <w:sz w:val="24"/>
              </w:rPr>
            </w:pPr>
            <w:r w:rsidRPr="00FB1A11">
              <w:rPr>
                <w:rFonts w:ascii="Times New Roman" w:hAnsi="Times New Roman" w:cs="Times New Roman"/>
                <w:sz w:val="24"/>
              </w:rPr>
              <w:t>Наличие у проектной группы опыта управления проектами;</w:t>
            </w:r>
          </w:p>
          <w:p w:rsidR="002507F6" w:rsidRPr="00FB1A11" w:rsidRDefault="002507F6" w:rsidP="00623E55">
            <w:pPr>
              <w:spacing w:line="240" w:lineRule="auto"/>
              <w:jc w:val="both"/>
              <w:rPr>
                <w:rFonts w:ascii="Times New Roman" w:hAnsi="Times New Roman" w:cs="Times New Roman"/>
                <w:sz w:val="24"/>
              </w:rPr>
            </w:pPr>
            <w:r w:rsidRPr="00FB1A11">
              <w:rPr>
                <w:rFonts w:ascii="Times New Roman" w:hAnsi="Times New Roman" w:cs="Times New Roman"/>
                <w:sz w:val="24"/>
              </w:rPr>
              <w:t>Наличие специалистов, имеющих опыт инновационной деятельности</w:t>
            </w:r>
          </w:p>
        </w:tc>
        <w:tc>
          <w:tcPr>
            <w:tcW w:w="2415" w:type="dxa"/>
          </w:tcPr>
          <w:p w:rsidR="002507F6" w:rsidRPr="00FB1A11" w:rsidRDefault="002507F6" w:rsidP="00623E55">
            <w:pPr>
              <w:spacing w:line="240" w:lineRule="auto"/>
              <w:jc w:val="both"/>
              <w:rPr>
                <w:rFonts w:ascii="Times New Roman" w:hAnsi="Times New Roman" w:cs="Times New Roman"/>
                <w:sz w:val="24"/>
              </w:rPr>
            </w:pPr>
            <w:r w:rsidRPr="00FB1A11">
              <w:rPr>
                <w:rFonts w:ascii="Times New Roman" w:hAnsi="Times New Roman" w:cs="Times New Roman"/>
                <w:sz w:val="24"/>
              </w:rPr>
              <w:t xml:space="preserve">Оценка эффективности </w:t>
            </w:r>
            <w:r w:rsidRPr="00FB1A11">
              <w:rPr>
                <w:rStyle w:val="1"/>
                <w:rFonts w:ascii="Times New Roman" w:eastAsia="Calibri" w:hAnsi="Times New Roman"/>
                <w:sz w:val="24"/>
                <w:szCs w:val="24"/>
              </w:rPr>
              <w:t xml:space="preserve">разработанной </w:t>
            </w:r>
            <w:r w:rsidRPr="00FB1A11">
              <w:rPr>
                <w:rFonts w:ascii="Times New Roman" w:hAnsi="Times New Roman" w:cs="Times New Roman"/>
                <w:sz w:val="24"/>
              </w:rPr>
              <w:t>программы дистанционного обучения учителей иностранного языка (английского) в области работы с детьми с признаками дислексии в массовой школе</w:t>
            </w:r>
          </w:p>
        </w:tc>
      </w:tr>
      <w:tr w:rsidR="002507F6" w:rsidRPr="00FB1A11" w:rsidTr="002507F6">
        <w:tc>
          <w:tcPr>
            <w:tcW w:w="805" w:type="dxa"/>
          </w:tcPr>
          <w:p w:rsidR="002507F6" w:rsidRPr="00FB1A11" w:rsidRDefault="002507F6" w:rsidP="00623E55">
            <w:pPr>
              <w:spacing w:line="240" w:lineRule="auto"/>
              <w:jc w:val="both"/>
              <w:rPr>
                <w:rFonts w:ascii="Times New Roman" w:hAnsi="Times New Roman" w:cs="Times New Roman"/>
                <w:sz w:val="24"/>
              </w:rPr>
            </w:pPr>
            <w:r w:rsidRPr="00FB1A11">
              <w:rPr>
                <w:rFonts w:ascii="Times New Roman" w:hAnsi="Times New Roman" w:cs="Times New Roman"/>
                <w:sz w:val="24"/>
              </w:rPr>
              <w:t>17</w:t>
            </w:r>
          </w:p>
        </w:tc>
        <w:tc>
          <w:tcPr>
            <w:tcW w:w="1296" w:type="dxa"/>
          </w:tcPr>
          <w:p w:rsidR="002507F6" w:rsidRPr="00FB1A11" w:rsidRDefault="002507F6" w:rsidP="002507F6">
            <w:pPr>
              <w:spacing w:line="240" w:lineRule="auto"/>
              <w:jc w:val="both"/>
              <w:rPr>
                <w:rFonts w:ascii="Times New Roman" w:hAnsi="Times New Roman" w:cs="Times New Roman"/>
                <w:sz w:val="24"/>
              </w:rPr>
            </w:pPr>
            <w:r w:rsidRPr="00FB1A11">
              <w:rPr>
                <w:rFonts w:ascii="Times New Roman" w:hAnsi="Times New Roman" w:cs="Times New Roman"/>
                <w:sz w:val="24"/>
              </w:rPr>
              <w:t>01.07.2025</w:t>
            </w:r>
          </w:p>
        </w:tc>
        <w:tc>
          <w:tcPr>
            <w:tcW w:w="1296" w:type="dxa"/>
          </w:tcPr>
          <w:p w:rsidR="002507F6" w:rsidRPr="00FB1A11" w:rsidRDefault="002507F6" w:rsidP="002507F6">
            <w:pPr>
              <w:spacing w:line="240" w:lineRule="auto"/>
              <w:jc w:val="both"/>
              <w:rPr>
                <w:rFonts w:ascii="Times New Roman" w:hAnsi="Times New Roman" w:cs="Times New Roman"/>
                <w:sz w:val="24"/>
              </w:rPr>
            </w:pPr>
            <w:r w:rsidRPr="00FB1A11">
              <w:rPr>
                <w:rFonts w:ascii="Times New Roman" w:hAnsi="Times New Roman" w:cs="Times New Roman"/>
                <w:sz w:val="24"/>
              </w:rPr>
              <w:t>31.08.2025</w:t>
            </w:r>
          </w:p>
        </w:tc>
        <w:tc>
          <w:tcPr>
            <w:tcW w:w="3478" w:type="dxa"/>
          </w:tcPr>
          <w:p w:rsidR="002507F6" w:rsidRPr="00FB1A11" w:rsidRDefault="002507F6" w:rsidP="00623E55">
            <w:pPr>
              <w:spacing w:line="240" w:lineRule="auto"/>
              <w:jc w:val="both"/>
              <w:rPr>
                <w:rStyle w:val="1"/>
                <w:rFonts w:ascii="Times New Roman" w:eastAsia="Calibri" w:hAnsi="Times New Roman"/>
                <w:sz w:val="24"/>
                <w:szCs w:val="24"/>
              </w:rPr>
            </w:pPr>
            <w:r w:rsidRPr="00FB1A11">
              <w:rPr>
                <w:rStyle w:val="1"/>
                <w:rFonts w:ascii="Times New Roman" w:eastAsia="Calibri" w:hAnsi="Times New Roman"/>
                <w:sz w:val="24"/>
                <w:szCs w:val="24"/>
              </w:rPr>
              <w:t>Подготовить и опубликовать материалы проекта с целью диссеминации опыта</w:t>
            </w:r>
          </w:p>
        </w:tc>
        <w:tc>
          <w:tcPr>
            <w:tcW w:w="3088" w:type="dxa"/>
          </w:tcPr>
          <w:p w:rsidR="002507F6" w:rsidRPr="00FB1A11" w:rsidRDefault="002507F6" w:rsidP="00623E55">
            <w:pPr>
              <w:spacing w:line="240" w:lineRule="auto"/>
              <w:jc w:val="both"/>
              <w:rPr>
                <w:rStyle w:val="1"/>
                <w:rFonts w:ascii="Times New Roman" w:eastAsia="Calibri" w:hAnsi="Times New Roman"/>
                <w:sz w:val="24"/>
                <w:szCs w:val="24"/>
              </w:rPr>
            </w:pPr>
            <w:r w:rsidRPr="00FB1A11">
              <w:rPr>
                <w:rStyle w:val="1"/>
                <w:rFonts w:ascii="Times New Roman" w:eastAsia="Calibri" w:hAnsi="Times New Roman"/>
                <w:sz w:val="24"/>
                <w:szCs w:val="24"/>
              </w:rPr>
              <w:t>Написание статей и освещение опыта в печатных и электронных изданиях</w:t>
            </w:r>
          </w:p>
        </w:tc>
        <w:tc>
          <w:tcPr>
            <w:tcW w:w="2614" w:type="dxa"/>
          </w:tcPr>
          <w:p w:rsidR="002507F6" w:rsidRPr="00FB1A11" w:rsidRDefault="002507F6" w:rsidP="00623E55">
            <w:pPr>
              <w:spacing w:line="240" w:lineRule="auto"/>
              <w:jc w:val="both"/>
              <w:rPr>
                <w:rFonts w:ascii="Times New Roman" w:hAnsi="Times New Roman" w:cs="Times New Roman"/>
                <w:sz w:val="24"/>
              </w:rPr>
            </w:pPr>
            <w:r w:rsidRPr="00FB1A11">
              <w:rPr>
                <w:rFonts w:ascii="Times New Roman" w:hAnsi="Times New Roman" w:cs="Times New Roman"/>
                <w:sz w:val="24"/>
              </w:rPr>
              <w:t>Наличие специалистов, имеющих опыт инновационной деятельности; наличие у проектной группы опыта подготовки публикаций различного уровня</w:t>
            </w:r>
          </w:p>
        </w:tc>
        <w:tc>
          <w:tcPr>
            <w:tcW w:w="2415" w:type="dxa"/>
          </w:tcPr>
          <w:p w:rsidR="002507F6" w:rsidRPr="00FB1A11" w:rsidRDefault="002507F6" w:rsidP="00623E55">
            <w:pPr>
              <w:spacing w:line="240" w:lineRule="auto"/>
              <w:jc w:val="both"/>
              <w:rPr>
                <w:rFonts w:ascii="Times New Roman" w:hAnsi="Times New Roman" w:cs="Times New Roman"/>
                <w:sz w:val="24"/>
              </w:rPr>
            </w:pPr>
            <w:r w:rsidRPr="00FB1A11">
              <w:rPr>
                <w:rFonts w:ascii="Times New Roman" w:hAnsi="Times New Roman" w:cs="Times New Roman"/>
                <w:sz w:val="24"/>
              </w:rPr>
              <w:t xml:space="preserve">Публикации различного уровня </w:t>
            </w:r>
          </w:p>
        </w:tc>
      </w:tr>
      <w:tr w:rsidR="002507F6" w:rsidRPr="00FB1A11" w:rsidTr="00623E55">
        <w:tc>
          <w:tcPr>
            <w:tcW w:w="805" w:type="dxa"/>
          </w:tcPr>
          <w:p w:rsidR="002507F6" w:rsidRPr="00FB1A11" w:rsidRDefault="002507F6" w:rsidP="00623E55">
            <w:pPr>
              <w:spacing w:line="240" w:lineRule="auto"/>
              <w:jc w:val="both"/>
              <w:rPr>
                <w:rFonts w:ascii="Times New Roman" w:hAnsi="Times New Roman" w:cs="Times New Roman"/>
                <w:sz w:val="24"/>
              </w:rPr>
            </w:pPr>
            <w:r w:rsidRPr="00FB1A11">
              <w:rPr>
                <w:rFonts w:ascii="Times New Roman" w:hAnsi="Times New Roman" w:cs="Times New Roman"/>
                <w:sz w:val="24"/>
              </w:rPr>
              <w:t>13</w:t>
            </w:r>
          </w:p>
        </w:tc>
        <w:tc>
          <w:tcPr>
            <w:tcW w:w="1296" w:type="dxa"/>
          </w:tcPr>
          <w:p w:rsidR="002507F6" w:rsidRPr="00FB1A11" w:rsidRDefault="002507F6" w:rsidP="002507F6">
            <w:pPr>
              <w:spacing w:line="240" w:lineRule="auto"/>
              <w:jc w:val="both"/>
              <w:rPr>
                <w:rFonts w:ascii="Times New Roman" w:hAnsi="Times New Roman" w:cs="Times New Roman"/>
                <w:sz w:val="24"/>
              </w:rPr>
            </w:pPr>
            <w:r w:rsidRPr="00FB1A11">
              <w:rPr>
                <w:rFonts w:ascii="Times New Roman" w:hAnsi="Times New Roman" w:cs="Times New Roman"/>
                <w:sz w:val="24"/>
              </w:rPr>
              <w:t>01.09.2025</w:t>
            </w:r>
          </w:p>
        </w:tc>
        <w:tc>
          <w:tcPr>
            <w:tcW w:w="1296" w:type="dxa"/>
          </w:tcPr>
          <w:p w:rsidR="002507F6" w:rsidRPr="00FB1A11" w:rsidRDefault="002507F6" w:rsidP="002507F6">
            <w:pPr>
              <w:spacing w:line="240" w:lineRule="auto"/>
              <w:jc w:val="both"/>
              <w:rPr>
                <w:rFonts w:ascii="Times New Roman" w:hAnsi="Times New Roman" w:cs="Times New Roman"/>
                <w:sz w:val="24"/>
              </w:rPr>
            </w:pPr>
            <w:r w:rsidRPr="00FB1A11">
              <w:rPr>
                <w:rFonts w:ascii="Times New Roman" w:hAnsi="Times New Roman" w:cs="Times New Roman"/>
                <w:sz w:val="24"/>
              </w:rPr>
              <w:t>30.10.2025</w:t>
            </w:r>
          </w:p>
        </w:tc>
        <w:tc>
          <w:tcPr>
            <w:tcW w:w="3478" w:type="dxa"/>
          </w:tcPr>
          <w:p w:rsidR="002507F6" w:rsidRPr="00FB1A11" w:rsidRDefault="002507F6" w:rsidP="002507F6">
            <w:pPr>
              <w:spacing w:line="240" w:lineRule="auto"/>
              <w:jc w:val="both"/>
              <w:rPr>
                <w:rFonts w:ascii="Times New Roman" w:hAnsi="Times New Roman"/>
                <w:sz w:val="24"/>
              </w:rPr>
            </w:pPr>
            <w:r w:rsidRPr="00FB1A11">
              <w:rPr>
                <w:rFonts w:ascii="Times New Roman" w:hAnsi="Times New Roman"/>
                <w:sz w:val="24"/>
              </w:rPr>
              <w:t>Подготовиться к общественно-профессиональной экспертизе работы ФИП.</w:t>
            </w:r>
          </w:p>
        </w:tc>
        <w:tc>
          <w:tcPr>
            <w:tcW w:w="3088" w:type="dxa"/>
          </w:tcPr>
          <w:p w:rsidR="002507F6" w:rsidRPr="00FB1A11" w:rsidRDefault="002507F6" w:rsidP="00623E55">
            <w:pPr>
              <w:spacing w:line="240" w:lineRule="auto"/>
              <w:jc w:val="both"/>
              <w:rPr>
                <w:rFonts w:ascii="Times New Roman" w:hAnsi="Times New Roman" w:cs="Times New Roman"/>
                <w:sz w:val="24"/>
              </w:rPr>
            </w:pPr>
            <w:r w:rsidRPr="00FB1A11">
              <w:rPr>
                <w:rFonts w:ascii="Times New Roman" w:hAnsi="Times New Roman" w:cs="Times New Roman"/>
                <w:sz w:val="24"/>
              </w:rPr>
              <w:t xml:space="preserve">Подготовка материалов </w:t>
            </w:r>
            <w:r w:rsidRPr="00FB1A11">
              <w:rPr>
                <w:rFonts w:ascii="Times New Roman" w:hAnsi="Times New Roman"/>
                <w:sz w:val="24"/>
              </w:rPr>
              <w:t>к общественно-профессиональной экспертизе</w:t>
            </w:r>
          </w:p>
        </w:tc>
        <w:tc>
          <w:tcPr>
            <w:tcW w:w="2614" w:type="dxa"/>
          </w:tcPr>
          <w:p w:rsidR="002507F6" w:rsidRPr="00FB1A11" w:rsidRDefault="002507F6" w:rsidP="00623E55">
            <w:pPr>
              <w:spacing w:line="240" w:lineRule="auto"/>
              <w:jc w:val="both"/>
              <w:rPr>
                <w:rFonts w:ascii="Times New Roman" w:hAnsi="Times New Roman" w:cs="Times New Roman"/>
                <w:sz w:val="24"/>
              </w:rPr>
            </w:pPr>
            <w:r w:rsidRPr="00FB1A11">
              <w:rPr>
                <w:rFonts w:ascii="Times New Roman" w:hAnsi="Times New Roman" w:cs="Times New Roman"/>
                <w:sz w:val="24"/>
              </w:rPr>
              <w:t>Наличие у проектной группы опыта управления проектами;</w:t>
            </w:r>
          </w:p>
          <w:p w:rsidR="002507F6" w:rsidRPr="00FB1A11" w:rsidRDefault="002507F6" w:rsidP="00623E55">
            <w:pPr>
              <w:spacing w:line="240" w:lineRule="auto"/>
              <w:jc w:val="both"/>
              <w:rPr>
                <w:rFonts w:ascii="Times New Roman" w:hAnsi="Times New Roman" w:cs="Times New Roman"/>
                <w:sz w:val="24"/>
              </w:rPr>
            </w:pPr>
            <w:r w:rsidRPr="00FB1A11">
              <w:rPr>
                <w:rFonts w:ascii="Times New Roman" w:hAnsi="Times New Roman" w:cs="Times New Roman"/>
                <w:sz w:val="24"/>
              </w:rPr>
              <w:t xml:space="preserve">Наличие специалистов, имеющих опыт инновационной деятельности </w:t>
            </w:r>
          </w:p>
        </w:tc>
        <w:tc>
          <w:tcPr>
            <w:tcW w:w="2415" w:type="dxa"/>
          </w:tcPr>
          <w:p w:rsidR="002507F6" w:rsidRPr="00FB1A11" w:rsidRDefault="002507F6" w:rsidP="00623E55">
            <w:pPr>
              <w:spacing w:line="240" w:lineRule="auto"/>
              <w:jc w:val="both"/>
              <w:rPr>
                <w:rFonts w:ascii="Times New Roman" w:hAnsi="Times New Roman" w:cs="Times New Roman"/>
                <w:sz w:val="24"/>
              </w:rPr>
            </w:pPr>
            <w:r w:rsidRPr="00FB1A11">
              <w:rPr>
                <w:rFonts w:ascii="Times New Roman" w:hAnsi="Times New Roman" w:cs="Times New Roman"/>
                <w:sz w:val="24"/>
              </w:rPr>
              <w:t xml:space="preserve">Материалы, готовые к представлению на </w:t>
            </w:r>
            <w:r w:rsidRPr="00FB1A11">
              <w:rPr>
                <w:rFonts w:ascii="Times New Roman" w:hAnsi="Times New Roman"/>
                <w:sz w:val="24"/>
              </w:rPr>
              <w:t>общественно-профессиональной экспертизе</w:t>
            </w:r>
            <w:r w:rsidRPr="00FB1A11">
              <w:rPr>
                <w:rFonts w:ascii="Times New Roman" w:hAnsi="Times New Roman" w:cs="Times New Roman"/>
                <w:sz w:val="24"/>
              </w:rPr>
              <w:t xml:space="preserve">. </w:t>
            </w:r>
          </w:p>
        </w:tc>
      </w:tr>
      <w:tr w:rsidR="002507F6" w:rsidRPr="00FB1A11" w:rsidTr="00623E55">
        <w:tc>
          <w:tcPr>
            <w:tcW w:w="805" w:type="dxa"/>
          </w:tcPr>
          <w:p w:rsidR="002507F6" w:rsidRPr="00FB1A11" w:rsidRDefault="002507F6" w:rsidP="002507F6">
            <w:pPr>
              <w:spacing w:line="240" w:lineRule="auto"/>
              <w:jc w:val="both"/>
              <w:rPr>
                <w:rFonts w:ascii="Times New Roman" w:hAnsi="Times New Roman" w:cs="Times New Roman"/>
                <w:sz w:val="24"/>
              </w:rPr>
            </w:pPr>
            <w:r w:rsidRPr="00FB1A11">
              <w:rPr>
                <w:rFonts w:ascii="Times New Roman" w:hAnsi="Times New Roman" w:cs="Times New Roman"/>
                <w:sz w:val="24"/>
              </w:rPr>
              <w:t>18</w:t>
            </w:r>
          </w:p>
        </w:tc>
        <w:tc>
          <w:tcPr>
            <w:tcW w:w="1296" w:type="dxa"/>
          </w:tcPr>
          <w:p w:rsidR="002507F6" w:rsidRPr="00FB1A11" w:rsidRDefault="002507F6" w:rsidP="002507F6">
            <w:pPr>
              <w:spacing w:line="240" w:lineRule="auto"/>
              <w:jc w:val="both"/>
              <w:rPr>
                <w:rFonts w:ascii="Times New Roman" w:hAnsi="Times New Roman" w:cs="Times New Roman"/>
                <w:sz w:val="24"/>
              </w:rPr>
            </w:pPr>
            <w:r w:rsidRPr="00FB1A11">
              <w:rPr>
                <w:rFonts w:ascii="Times New Roman" w:hAnsi="Times New Roman" w:cs="Times New Roman"/>
                <w:sz w:val="24"/>
              </w:rPr>
              <w:t>01.09.2025</w:t>
            </w:r>
          </w:p>
        </w:tc>
        <w:tc>
          <w:tcPr>
            <w:tcW w:w="1296" w:type="dxa"/>
          </w:tcPr>
          <w:p w:rsidR="002507F6" w:rsidRPr="00FB1A11" w:rsidRDefault="002507F6" w:rsidP="002507F6">
            <w:pPr>
              <w:spacing w:line="240" w:lineRule="auto"/>
              <w:jc w:val="both"/>
              <w:rPr>
                <w:rFonts w:ascii="Times New Roman" w:hAnsi="Times New Roman" w:cs="Times New Roman"/>
                <w:sz w:val="24"/>
              </w:rPr>
            </w:pPr>
            <w:r w:rsidRPr="00FB1A11">
              <w:rPr>
                <w:rFonts w:ascii="Times New Roman" w:hAnsi="Times New Roman" w:cs="Times New Roman"/>
                <w:sz w:val="24"/>
              </w:rPr>
              <w:t>30.11.2025</w:t>
            </w:r>
          </w:p>
        </w:tc>
        <w:tc>
          <w:tcPr>
            <w:tcW w:w="3478" w:type="dxa"/>
          </w:tcPr>
          <w:p w:rsidR="002507F6" w:rsidRPr="00FB1A11" w:rsidRDefault="002507F6" w:rsidP="002507F6">
            <w:pPr>
              <w:spacing w:line="240" w:lineRule="auto"/>
              <w:jc w:val="both"/>
              <w:rPr>
                <w:rStyle w:val="1"/>
                <w:rFonts w:ascii="Times New Roman" w:eastAsia="Calibri" w:hAnsi="Times New Roman"/>
                <w:sz w:val="24"/>
                <w:szCs w:val="24"/>
              </w:rPr>
            </w:pPr>
            <w:r w:rsidRPr="00FB1A11">
              <w:rPr>
                <w:rStyle w:val="1"/>
                <w:rFonts w:ascii="Times New Roman" w:eastAsia="Calibri" w:hAnsi="Times New Roman"/>
                <w:sz w:val="24"/>
                <w:szCs w:val="24"/>
              </w:rPr>
              <w:t xml:space="preserve">Диссеминировать опыт работы через мастер-классы, </w:t>
            </w:r>
            <w:r w:rsidRPr="00FB1A11">
              <w:rPr>
                <w:rStyle w:val="1"/>
                <w:rFonts w:ascii="Times New Roman" w:eastAsia="Calibri" w:hAnsi="Times New Roman"/>
                <w:sz w:val="24"/>
                <w:szCs w:val="24"/>
              </w:rPr>
              <w:lastRenderedPageBreak/>
              <w:t>публичные выступления, организацию семинаров и конференций различного уровня</w:t>
            </w:r>
          </w:p>
        </w:tc>
        <w:tc>
          <w:tcPr>
            <w:tcW w:w="3088" w:type="dxa"/>
          </w:tcPr>
          <w:p w:rsidR="002507F6" w:rsidRPr="00FB1A11" w:rsidRDefault="002507F6" w:rsidP="002507F6">
            <w:pPr>
              <w:spacing w:line="240" w:lineRule="auto"/>
              <w:jc w:val="both"/>
              <w:rPr>
                <w:rStyle w:val="1"/>
                <w:rFonts w:ascii="Times New Roman" w:eastAsia="Calibri" w:hAnsi="Times New Roman"/>
                <w:sz w:val="24"/>
                <w:szCs w:val="24"/>
              </w:rPr>
            </w:pPr>
            <w:r w:rsidRPr="00FB1A11">
              <w:rPr>
                <w:rStyle w:val="1"/>
                <w:rFonts w:ascii="Times New Roman" w:eastAsia="Calibri" w:hAnsi="Times New Roman"/>
                <w:sz w:val="24"/>
                <w:szCs w:val="24"/>
              </w:rPr>
              <w:lastRenderedPageBreak/>
              <w:t>Диссеминация опыта работы через мастер-</w:t>
            </w:r>
            <w:r w:rsidRPr="00FB1A11">
              <w:rPr>
                <w:rStyle w:val="1"/>
                <w:rFonts w:ascii="Times New Roman" w:eastAsia="Calibri" w:hAnsi="Times New Roman"/>
                <w:sz w:val="24"/>
                <w:szCs w:val="24"/>
              </w:rPr>
              <w:lastRenderedPageBreak/>
              <w:t>классы, публичные выступления, организацию семинаров и конференций различного уровня</w:t>
            </w:r>
          </w:p>
        </w:tc>
        <w:tc>
          <w:tcPr>
            <w:tcW w:w="2614" w:type="dxa"/>
          </w:tcPr>
          <w:p w:rsidR="002507F6" w:rsidRPr="00FB1A11" w:rsidRDefault="002507F6" w:rsidP="002507F6">
            <w:pPr>
              <w:spacing w:line="240" w:lineRule="auto"/>
              <w:jc w:val="both"/>
              <w:rPr>
                <w:rFonts w:ascii="Times New Roman" w:hAnsi="Times New Roman" w:cs="Times New Roman"/>
                <w:sz w:val="24"/>
              </w:rPr>
            </w:pPr>
            <w:r w:rsidRPr="00FB1A11">
              <w:rPr>
                <w:rFonts w:ascii="Times New Roman" w:hAnsi="Times New Roman" w:cs="Times New Roman"/>
                <w:sz w:val="24"/>
              </w:rPr>
              <w:lastRenderedPageBreak/>
              <w:t xml:space="preserve">Наличие специалистов, </w:t>
            </w:r>
            <w:r w:rsidRPr="00FB1A11">
              <w:rPr>
                <w:rFonts w:ascii="Times New Roman" w:hAnsi="Times New Roman" w:cs="Times New Roman"/>
                <w:sz w:val="24"/>
              </w:rPr>
              <w:lastRenderedPageBreak/>
              <w:t>имеющих опыт инновационной деятельности; наличие у проектной группы опыта публичных выступлений</w:t>
            </w:r>
          </w:p>
        </w:tc>
        <w:tc>
          <w:tcPr>
            <w:tcW w:w="2415" w:type="dxa"/>
          </w:tcPr>
          <w:p w:rsidR="002507F6" w:rsidRPr="00FB1A11" w:rsidRDefault="002507F6" w:rsidP="002507F6">
            <w:pPr>
              <w:spacing w:line="240" w:lineRule="auto"/>
              <w:jc w:val="both"/>
              <w:rPr>
                <w:rFonts w:ascii="Times New Roman" w:hAnsi="Times New Roman" w:cs="Times New Roman"/>
                <w:sz w:val="24"/>
              </w:rPr>
            </w:pPr>
            <w:r w:rsidRPr="00FB1A11">
              <w:rPr>
                <w:rFonts w:ascii="Times New Roman" w:hAnsi="Times New Roman" w:cs="Times New Roman"/>
                <w:sz w:val="24"/>
              </w:rPr>
              <w:lastRenderedPageBreak/>
              <w:t>Материалы выступлений</w:t>
            </w:r>
          </w:p>
        </w:tc>
      </w:tr>
      <w:tr w:rsidR="00DF5CDD" w:rsidRPr="00FB1A11" w:rsidTr="002507F6">
        <w:tc>
          <w:tcPr>
            <w:tcW w:w="805" w:type="dxa"/>
          </w:tcPr>
          <w:p w:rsidR="00DF5CDD" w:rsidRPr="00FB1A11" w:rsidRDefault="00DF5CDD" w:rsidP="00DF5CDD">
            <w:pPr>
              <w:spacing w:line="240" w:lineRule="auto"/>
              <w:jc w:val="both"/>
              <w:rPr>
                <w:rFonts w:ascii="Times New Roman" w:hAnsi="Times New Roman" w:cs="Times New Roman"/>
                <w:sz w:val="24"/>
              </w:rPr>
            </w:pPr>
            <w:r w:rsidRPr="00FB1A11">
              <w:rPr>
                <w:rFonts w:ascii="Times New Roman" w:hAnsi="Times New Roman" w:cs="Times New Roman"/>
                <w:sz w:val="24"/>
              </w:rPr>
              <w:t>20</w:t>
            </w:r>
          </w:p>
        </w:tc>
        <w:tc>
          <w:tcPr>
            <w:tcW w:w="1296" w:type="dxa"/>
          </w:tcPr>
          <w:p w:rsidR="00DF5CDD" w:rsidRPr="00FB1A11" w:rsidRDefault="00DF5CDD" w:rsidP="00793721">
            <w:pPr>
              <w:spacing w:line="240" w:lineRule="auto"/>
              <w:jc w:val="both"/>
              <w:rPr>
                <w:rFonts w:ascii="Times New Roman" w:hAnsi="Times New Roman" w:cs="Times New Roman"/>
                <w:sz w:val="24"/>
              </w:rPr>
            </w:pPr>
            <w:r w:rsidRPr="00FB1A11">
              <w:rPr>
                <w:rFonts w:ascii="Times New Roman" w:hAnsi="Times New Roman" w:cs="Times New Roman"/>
                <w:sz w:val="24"/>
              </w:rPr>
              <w:t>01.11.202</w:t>
            </w:r>
            <w:r w:rsidR="00793721" w:rsidRPr="00FB1A11">
              <w:rPr>
                <w:rFonts w:ascii="Times New Roman" w:hAnsi="Times New Roman" w:cs="Times New Roman"/>
                <w:sz w:val="24"/>
              </w:rPr>
              <w:t>5</w:t>
            </w:r>
          </w:p>
        </w:tc>
        <w:tc>
          <w:tcPr>
            <w:tcW w:w="1296" w:type="dxa"/>
          </w:tcPr>
          <w:p w:rsidR="00DF5CDD" w:rsidRPr="00FB1A11" w:rsidRDefault="00DF5CDD" w:rsidP="00793721">
            <w:pPr>
              <w:spacing w:line="240" w:lineRule="auto"/>
              <w:jc w:val="both"/>
              <w:rPr>
                <w:rFonts w:ascii="Times New Roman" w:hAnsi="Times New Roman" w:cs="Times New Roman"/>
                <w:sz w:val="24"/>
              </w:rPr>
            </w:pPr>
            <w:r w:rsidRPr="00FB1A11">
              <w:rPr>
                <w:rFonts w:ascii="Times New Roman" w:hAnsi="Times New Roman" w:cs="Times New Roman"/>
                <w:sz w:val="24"/>
              </w:rPr>
              <w:t>30.11.202</w:t>
            </w:r>
            <w:r w:rsidR="00793721" w:rsidRPr="00FB1A11">
              <w:rPr>
                <w:rFonts w:ascii="Times New Roman" w:hAnsi="Times New Roman" w:cs="Times New Roman"/>
                <w:sz w:val="24"/>
              </w:rPr>
              <w:t>5</w:t>
            </w:r>
          </w:p>
        </w:tc>
        <w:tc>
          <w:tcPr>
            <w:tcW w:w="3478" w:type="dxa"/>
          </w:tcPr>
          <w:p w:rsidR="00DF5CDD" w:rsidRPr="00FB1A11" w:rsidRDefault="001D6FFF" w:rsidP="00DF5CDD">
            <w:pPr>
              <w:spacing w:line="240" w:lineRule="auto"/>
              <w:jc w:val="both"/>
              <w:rPr>
                <w:rFonts w:ascii="Times New Roman" w:hAnsi="Times New Roman"/>
                <w:sz w:val="24"/>
              </w:rPr>
            </w:pPr>
            <w:r w:rsidRPr="00FB1A11">
              <w:rPr>
                <w:rFonts w:ascii="Times New Roman" w:hAnsi="Times New Roman"/>
                <w:sz w:val="24"/>
              </w:rPr>
              <w:t>Пройти о</w:t>
            </w:r>
            <w:r w:rsidR="00DF5CDD" w:rsidRPr="00FB1A11">
              <w:rPr>
                <w:rFonts w:ascii="Times New Roman" w:hAnsi="Times New Roman"/>
                <w:sz w:val="24"/>
              </w:rPr>
              <w:t>бщественно-профессиональная экспертиза года работы ФИП</w:t>
            </w:r>
          </w:p>
        </w:tc>
        <w:tc>
          <w:tcPr>
            <w:tcW w:w="3088" w:type="dxa"/>
          </w:tcPr>
          <w:p w:rsidR="00DF5CDD" w:rsidRPr="00FB1A11" w:rsidRDefault="00DF5CDD" w:rsidP="00DF5CDD">
            <w:pPr>
              <w:spacing w:line="240" w:lineRule="auto"/>
              <w:jc w:val="both"/>
              <w:rPr>
                <w:rFonts w:ascii="Times New Roman" w:hAnsi="Times New Roman" w:cs="Times New Roman"/>
                <w:sz w:val="24"/>
              </w:rPr>
            </w:pPr>
            <w:r w:rsidRPr="00FB1A11">
              <w:rPr>
                <w:rFonts w:ascii="Times New Roman" w:hAnsi="Times New Roman" w:cs="Times New Roman"/>
                <w:sz w:val="24"/>
              </w:rPr>
              <w:t xml:space="preserve">Прохождение </w:t>
            </w:r>
            <w:r w:rsidRPr="00FB1A11">
              <w:rPr>
                <w:rFonts w:ascii="Times New Roman" w:hAnsi="Times New Roman"/>
                <w:sz w:val="24"/>
              </w:rPr>
              <w:t>общественно-профессиональной экспертизы работы ФИП.</w:t>
            </w:r>
          </w:p>
        </w:tc>
        <w:tc>
          <w:tcPr>
            <w:tcW w:w="2614" w:type="dxa"/>
          </w:tcPr>
          <w:p w:rsidR="00DF5CDD" w:rsidRPr="00FB1A11" w:rsidRDefault="00DF5CDD" w:rsidP="00DF5CDD">
            <w:pPr>
              <w:spacing w:line="240" w:lineRule="auto"/>
              <w:jc w:val="both"/>
              <w:rPr>
                <w:rFonts w:ascii="Times New Roman" w:hAnsi="Times New Roman" w:cs="Times New Roman"/>
                <w:sz w:val="24"/>
              </w:rPr>
            </w:pPr>
            <w:r w:rsidRPr="00FB1A11">
              <w:rPr>
                <w:rFonts w:ascii="Times New Roman" w:hAnsi="Times New Roman" w:cs="Times New Roman"/>
                <w:sz w:val="24"/>
              </w:rPr>
              <w:t>Наличие у проектной группы опыта управления проектами;</w:t>
            </w:r>
          </w:p>
          <w:p w:rsidR="00DF5CDD" w:rsidRPr="00FB1A11" w:rsidRDefault="00DF5CDD" w:rsidP="00DF5CDD">
            <w:pPr>
              <w:spacing w:line="240" w:lineRule="auto"/>
              <w:jc w:val="both"/>
              <w:rPr>
                <w:rFonts w:ascii="Times New Roman" w:hAnsi="Times New Roman" w:cs="Times New Roman"/>
                <w:sz w:val="24"/>
              </w:rPr>
            </w:pPr>
            <w:r w:rsidRPr="00FB1A11">
              <w:rPr>
                <w:rFonts w:ascii="Times New Roman" w:hAnsi="Times New Roman" w:cs="Times New Roman"/>
                <w:sz w:val="24"/>
              </w:rPr>
              <w:t>Наличие специалистов, имеющих опыт инновационной деятельности</w:t>
            </w:r>
          </w:p>
        </w:tc>
        <w:tc>
          <w:tcPr>
            <w:tcW w:w="2415" w:type="dxa"/>
          </w:tcPr>
          <w:p w:rsidR="00DF5CDD" w:rsidRPr="00FB1A11" w:rsidRDefault="00DF5CDD" w:rsidP="00DF5CDD">
            <w:pPr>
              <w:spacing w:line="240" w:lineRule="auto"/>
              <w:jc w:val="both"/>
              <w:rPr>
                <w:rFonts w:ascii="Times New Roman" w:hAnsi="Times New Roman" w:cs="Times New Roman"/>
                <w:sz w:val="24"/>
              </w:rPr>
            </w:pPr>
            <w:r w:rsidRPr="00FB1A11">
              <w:rPr>
                <w:rFonts w:ascii="Times New Roman" w:hAnsi="Times New Roman" w:cs="Times New Roman"/>
                <w:sz w:val="24"/>
              </w:rPr>
              <w:t>Экспертные заключения</w:t>
            </w:r>
          </w:p>
        </w:tc>
      </w:tr>
      <w:tr w:rsidR="00DF5CDD" w:rsidRPr="00FB1A11" w:rsidTr="002507F6">
        <w:tc>
          <w:tcPr>
            <w:tcW w:w="805" w:type="dxa"/>
          </w:tcPr>
          <w:p w:rsidR="00DF5CDD" w:rsidRPr="00FB1A11" w:rsidRDefault="00DF5CDD" w:rsidP="00DF5CDD">
            <w:pPr>
              <w:spacing w:line="240" w:lineRule="auto"/>
              <w:jc w:val="both"/>
              <w:rPr>
                <w:rFonts w:ascii="Times New Roman" w:hAnsi="Times New Roman" w:cs="Times New Roman"/>
                <w:sz w:val="24"/>
              </w:rPr>
            </w:pPr>
            <w:r w:rsidRPr="00FB1A11">
              <w:rPr>
                <w:rFonts w:ascii="Times New Roman" w:hAnsi="Times New Roman" w:cs="Times New Roman"/>
                <w:sz w:val="24"/>
              </w:rPr>
              <w:t>21</w:t>
            </w:r>
          </w:p>
        </w:tc>
        <w:tc>
          <w:tcPr>
            <w:tcW w:w="1296" w:type="dxa"/>
          </w:tcPr>
          <w:p w:rsidR="00DF5CDD" w:rsidRPr="00FB1A11" w:rsidRDefault="00793721" w:rsidP="00793721">
            <w:pPr>
              <w:spacing w:line="240" w:lineRule="auto"/>
              <w:jc w:val="both"/>
              <w:rPr>
                <w:rFonts w:ascii="Times New Roman" w:hAnsi="Times New Roman" w:cs="Times New Roman"/>
                <w:sz w:val="24"/>
              </w:rPr>
            </w:pPr>
            <w:r w:rsidRPr="00FB1A11">
              <w:rPr>
                <w:rFonts w:ascii="Times New Roman" w:hAnsi="Times New Roman" w:cs="Times New Roman"/>
                <w:sz w:val="24"/>
              </w:rPr>
              <w:t>01.12</w:t>
            </w:r>
            <w:r w:rsidR="00DF5CDD" w:rsidRPr="00FB1A11">
              <w:rPr>
                <w:rFonts w:ascii="Times New Roman" w:hAnsi="Times New Roman" w:cs="Times New Roman"/>
                <w:sz w:val="24"/>
              </w:rPr>
              <w:t>.202</w:t>
            </w:r>
            <w:r w:rsidRPr="00FB1A11">
              <w:rPr>
                <w:rFonts w:ascii="Times New Roman" w:hAnsi="Times New Roman" w:cs="Times New Roman"/>
                <w:sz w:val="24"/>
              </w:rPr>
              <w:t>5</w:t>
            </w:r>
          </w:p>
        </w:tc>
        <w:tc>
          <w:tcPr>
            <w:tcW w:w="1296" w:type="dxa"/>
          </w:tcPr>
          <w:p w:rsidR="00DF5CDD" w:rsidRPr="00FB1A11" w:rsidRDefault="00DF5CDD" w:rsidP="00793721">
            <w:pPr>
              <w:spacing w:line="240" w:lineRule="auto"/>
              <w:jc w:val="both"/>
              <w:rPr>
                <w:rFonts w:ascii="Times New Roman" w:hAnsi="Times New Roman" w:cs="Times New Roman"/>
                <w:sz w:val="24"/>
              </w:rPr>
            </w:pPr>
            <w:r w:rsidRPr="00FB1A11">
              <w:rPr>
                <w:rFonts w:ascii="Times New Roman" w:hAnsi="Times New Roman" w:cs="Times New Roman"/>
                <w:sz w:val="24"/>
              </w:rPr>
              <w:t>31.12.202</w:t>
            </w:r>
            <w:r w:rsidR="00793721" w:rsidRPr="00FB1A11">
              <w:rPr>
                <w:rFonts w:ascii="Times New Roman" w:hAnsi="Times New Roman" w:cs="Times New Roman"/>
                <w:sz w:val="24"/>
              </w:rPr>
              <w:t>5</w:t>
            </w:r>
          </w:p>
        </w:tc>
        <w:tc>
          <w:tcPr>
            <w:tcW w:w="3478" w:type="dxa"/>
          </w:tcPr>
          <w:p w:rsidR="00DF5CDD" w:rsidRPr="00FB1A11" w:rsidRDefault="00DF5CDD" w:rsidP="001D6FFF">
            <w:pPr>
              <w:spacing w:line="240" w:lineRule="auto"/>
              <w:jc w:val="both"/>
              <w:rPr>
                <w:rFonts w:ascii="Times New Roman" w:hAnsi="Times New Roman" w:cs="Times New Roman"/>
                <w:sz w:val="24"/>
                <w:szCs w:val="24"/>
              </w:rPr>
            </w:pPr>
            <w:r w:rsidRPr="00FB1A11">
              <w:rPr>
                <w:rStyle w:val="1"/>
                <w:rFonts w:ascii="Times New Roman" w:eastAsia="Calibri" w:hAnsi="Times New Roman"/>
                <w:sz w:val="24"/>
                <w:szCs w:val="24"/>
              </w:rPr>
              <w:t>Доработ</w:t>
            </w:r>
            <w:r w:rsidR="001D6FFF" w:rsidRPr="00FB1A11">
              <w:rPr>
                <w:rStyle w:val="1"/>
                <w:rFonts w:ascii="Times New Roman" w:eastAsia="Calibri" w:hAnsi="Times New Roman"/>
                <w:sz w:val="24"/>
                <w:szCs w:val="24"/>
              </w:rPr>
              <w:t xml:space="preserve">ать и опубликовать </w:t>
            </w:r>
            <w:r w:rsidRPr="00FB1A11">
              <w:rPr>
                <w:rStyle w:val="1"/>
                <w:rFonts w:ascii="Times New Roman" w:eastAsia="Calibri" w:hAnsi="Times New Roman"/>
                <w:sz w:val="24"/>
                <w:szCs w:val="24"/>
              </w:rPr>
              <w:t>инновационны</w:t>
            </w:r>
            <w:r w:rsidR="001D6FFF" w:rsidRPr="00FB1A11">
              <w:rPr>
                <w:rStyle w:val="1"/>
                <w:rFonts w:ascii="Times New Roman" w:eastAsia="Calibri" w:hAnsi="Times New Roman"/>
                <w:sz w:val="24"/>
                <w:szCs w:val="24"/>
              </w:rPr>
              <w:t>е</w:t>
            </w:r>
            <w:r w:rsidRPr="00FB1A11">
              <w:rPr>
                <w:rStyle w:val="1"/>
                <w:rFonts w:ascii="Times New Roman" w:eastAsia="Calibri" w:hAnsi="Times New Roman"/>
                <w:sz w:val="24"/>
                <w:szCs w:val="24"/>
              </w:rPr>
              <w:t xml:space="preserve"> продуктов ФИП</w:t>
            </w:r>
          </w:p>
        </w:tc>
        <w:tc>
          <w:tcPr>
            <w:tcW w:w="3088" w:type="dxa"/>
          </w:tcPr>
          <w:p w:rsidR="00DF5CDD" w:rsidRPr="00FB1A11" w:rsidRDefault="00DF5CDD" w:rsidP="00DF5CDD">
            <w:pPr>
              <w:spacing w:line="240" w:lineRule="auto"/>
              <w:jc w:val="both"/>
              <w:rPr>
                <w:rFonts w:ascii="Times New Roman" w:hAnsi="Times New Roman" w:cs="Times New Roman"/>
                <w:sz w:val="24"/>
              </w:rPr>
            </w:pPr>
            <w:r w:rsidRPr="00FB1A11">
              <w:rPr>
                <w:rStyle w:val="1"/>
                <w:rFonts w:ascii="Times New Roman" w:eastAsia="Calibri" w:hAnsi="Times New Roman"/>
                <w:sz w:val="24"/>
                <w:szCs w:val="24"/>
              </w:rPr>
              <w:t>Подготовка и публикация инновационных продуктов ФИП</w:t>
            </w:r>
          </w:p>
        </w:tc>
        <w:tc>
          <w:tcPr>
            <w:tcW w:w="2614" w:type="dxa"/>
          </w:tcPr>
          <w:p w:rsidR="00FE4677" w:rsidRPr="00FB1A11" w:rsidRDefault="00FE4677" w:rsidP="00FE4677">
            <w:pPr>
              <w:spacing w:line="240" w:lineRule="auto"/>
              <w:jc w:val="both"/>
              <w:rPr>
                <w:rFonts w:ascii="Times New Roman" w:hAnsi="Times New Roman" w:cs="Times New Roman"/>
                <w:sz w:val="24"/>
              </w:rPr>
            </w:pPr>
            <w:r w:rsidRPr="00FB1A11">
              <w:rPr>
                <w:rFonts w:ascii="Times New Roman" w:hAnsi="Times New Roman" w:cs="Times New Roman"/>
                <w:sz w:val="24"/>
              </w:rPr>
              <w:t>Наличие у проектной группы опыта управления проектами;</w:t>
            </w:r>
          </w:p>
          <w:p w:rsidR="00DF5CDD" w:rsidRPr="00FB1A11" w:rsidRDefault="00FE4677" w:rsidP="00FE4677">
            <w:pPr>
              <w:spacing w:line="240" w:lineRule="auto"/>
              <w:jc w:val="both"/>
              <w:rPr>
                <w:rFonts w:ascii="Times New Roman" w:hAnsi="Times New Roman" w:cs="Times New Roman"/>
                <w:sz w:val="24"/>
              </w:rPr>
            </w:pPr>
            <w:r w:rsidRPr="00FB1A11">
              <w:rPr>
                <w:rFonts w:ascii="Times New Roman" w:hAnsi="Times New Roman" w:cs="Times New Roman"/>
                <w:sz w:val="24"/>
              </w:rPr>
              <w:t>Наличие специалистов, имеющих опыт инновационной деятельности</w:t>
            </w:r>
          </w:p>
        </w:tc>
        <w:tc>
          <w:tcPr>
            <w:tcW w:w="2415" w:type="dxa"/>
          </w:tcPr>
          <w:p w:rsidR="00DF5CDD" w:rsidRPr="00FB1A11" w:rsidRDefault="00FE4677" w:rsidP="00DF5CDD">
            <w:pPr>
              <w:spacing w:line="240" w:lineRule="auto"/>
              <w:jc w:val="both"/>
              <w:rPr>
                <w:rFonts w:ascii="Times New Roman" w:hAnsi="Times New Roman" w:cs="Times New Roman"/>
                <w:sz w:val="24"/>
              </w:rPr>
            </w:pPr>
            <w:r w:rsidRPr="00FB1A11">
              <w:rPr>
                <w:rFonts w:ascii="Times New Roman" w:hAnsi="Times New Roman" w:cs="Times New Roman"/>
                <w:sz w:val="24"/>
              </w:rPr>
              <w:t>Комплект инновационных продуктов</w:t>
            </w:r>
          </w:p>
        </w:tc>
      </w:tr>
    </w:tbl>
    <w:p w:rsidR="000339CB" w:rsidRPr="00FB1A11" w:rsidRDefault="000339CB" w:rsidP="00014A8A">
      <w:pPr>
        <w:spacing w:line="240" w:lineRule="auto"/>
        <w:jc w:val="both"/>
        <w:rPr>
          <w:rFonts w:ascii="Times New Roman" w:hAnsi="Times New Roman" w:cs="Times New Roman"/>
          <w:sz w:val="24"/>
        </w:rPr>
        <w:sectPr w:rsidR="000339CB" w:rsidRPr="00FB1A11" w:rsidSect="00616ECD">
          <w:pgSz w:w="16838" w:h="11906" w:orient="landscape"/>
          <w:pgMar w:top="850" w:right="1134" w:bottom="1701" w:left="1134" w:header="708" w:footer="708" w:gutter="0"/>
          <w:cols w:space="708"/>
          <w:docGrid w:linePitch="360"/>
        </w:sectPr>
      </w:pPr>
    </w:p>
    <w:p w:rsidR="000339CB" w:rsidRPr="00FB1A11" w:rsidRDefault="00623E55" w:rsidP="00623E55">
      <w:pPr>
        <w:spacing w:line="240" w:lineRule="auto"/>
        <w:ind w:left="1130"/>
        <w:jc w:val="both"/>
        <w:rPr>
          <w:rFonts w:ascii="Times New Roman" w:hAnsi="Times New Roman" w:cs="Times New Roman"/>
          <w:b/>
          <w:sz w:val="24"/>
        </w:rPr>
      </w:pPr>
      <w:r w:rsidRPr="00FB1A11">
        <w:rPr>
          <w:rFonts w:ascii="Times New Roman" w:hAnsi="Times New Roman" w:cs="Times New Roman"/>
          <w:b/>
          <w:sz w:val="24"/>
        </w:rPr>
        <w:lastRenderedPageBreak/>
        <w:t xml:space="preserve">2.10 </w:t>
      </w:r>
      <w:r w:rsidR="000339CB" w:rsidRPr="00FB1A11">
        <w:rPr>
          <w:rFonts w:ascii="Times New Roman" w:hAnsi="Times New Roman" w:cs="Times New Roman"/>
          <w:b/>
          <w:sz w:val="24"/>
        </w:rPr>
        <w:t>Кадровое обеспечение реализации проекта (программы)*</w:t>
      </w:r>
    </w:p>
    <w:p w:rsidR="000339CB" w:rsidRPr="00FB1A11" w:rsidRDefault="000339CB" w:rsidP="000339CB">
      <w:pPr>
        <w:spacing w:line="240" w:lineRule="auto"/>
        <w:jc w:val="both"/>
        <w:rPr>
          <w:rFonts w:ascii="Times New Roman" w:hAnsi="Times New Roman"/>
          <w:sz w:val="24"/>
        </w:rPr>
      </w:pPr>
    </w:p>
    <w:tbl>
      <w:tblPr>
        <w:tblW w:w="975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5"/>
        <w:gridCol w:w="1625"/>
        <w:gridCol w:w="2095"/>
        <w:gridCol w:w="2625"/>
        <w:gridCol w:w="2730"/>
      </w:tblGrid>
      <w:tr w:rsidR="000339CB" w:rsidRPr="00FB1A11" w:rsidTr="00CB3B2C">
        <w:trPr>
          <w:trHeight w:val="2752"/>
        </w:trPr>
        <w:tc>
          <w:tcPr>
            <w:tcW w:w="675" w:type="dxa"/>
          </w:tcPr>
          <w:p w:rsidR="000339CB" w:rsidRPr="00FB1A11" w:rsidRDefault="000339CB" w:rsidP="000339CB">
            <w:pPr>
              <w:spacing w:line="240" w:lineRule="auto"/>
              <w:jc w:val="both"/>
              <w:rPr>
                <w:rFonts w:ascii="Times New Roman" w:hAnsi="Times New Roman" w:cs="Times New Roman"/>
                <w:sz w:val="24"/>
              </w:rPr>
            </w:pPr>
            <w:r w:rsidRPr="00FB1A11">
              <w:rPr>
                <w:rFonts w:ascii="Times New Roman" w:hAnsi="Times New Roman" w:cs="Times New Roman"/>
                <w:sz w:val="24"/>
              </w:rPr>
              <w:t>№ п/п</w:t>
            </w:r>
          </w:p>
        </w:tc>
        <w:tc>
          <w:tcPr>
            <w:tcW w:w="1625" w:type="dxa"/>
          </w:tcPr>
          <w:p w:rsidR="000339CB" w:rsidRPr="00FB1A11" w:rsidRDefault="000339CB" w:rsidP="000339CB">
            <w:pPr>
              <w:spacing w:line="240" w:lineRule="auto"/>
              <w:jc w:val="both"/>
              <w:rPr>
                <w:rFonts w:ascii="Times New Roman" w:hAnsi="Times New Roman" w:cs="Times New Roman"/>
                <w:sz w:val="24"/>
              </w:rPr>
            </w:pPr>
            <w:r w:rsidRPr="00FB1A11">
              <w:rPr>
                <w:rFonts w:ascii="Times New Roman" w:hAnsi="Times New Roman" w:cs="Times New Roman"/>
                <w:sz w:val="24"/>
              </w:rPr>
              <w:t>ФИО</w:t>
            </w:r>
          </w:p>
          <w:p w:rsidR="000339CB" w:rsidRPr="00FB1A11" w:rsidRDefault="000339CB" w:rsidP="000339CB">
            <w:pPr>
              <w:spacing w:line="240" w:lineRule="auto"/>
              <w:jc w:val="both"/>
              <w:rPr>
                <w:rFonts w:ascii="Times New Roman" w:hAnsi="Times New Roman" w:cs="Times New Roman"/>
                <w:sz w:val="24"/>
              </w:rPr>
            </w:pPr>
            <w:r w:rsidRPr="00FB1A11">
              <w:rPr>
                <w:rFonts w:ascii="Times New Roman" w:hAnsi="Times New Roman" w:cs="Times New Roman"/>
                <w:sz w:val="24"/>
              </w:rPr>
              <w:t>специалиста</w:t>
            </w:r>
          </w:p>
        </w:tc>
        <w:tc>
          <w:tcPr>
            <w:tcW w:w="2095" w:type="dxa"/>
          </w:tcPr>
          <w:p w:rsidR="000339CB" w:rsidRPr="00FB1A11" w:rsidRDefault="000339CB" w:rsidP="000339CB">
            <w:pPr>
              <w:spacing w:line="240" w:lineRule="auto"/>
              <w:jc w:val="both"/>
              <w:rPr>
                <w:rFonts w:ascii="Times New Roman" w:hAnsi="Times New Roman" w:cs="Times New Roman"/>
                <w:sz w:val="24"/>
              </w:rPr>
            </w:pPr>
            <w:r w:rsidRPr="00FB1A11">
              <w:rPr>
                <w:rFonts w:ascii="Times New Roman" w:hAnsi="Times New Roman" w:cs="Times New Roman"/>
                <w:sz w:val="24"/>
              </w:rPr>
              <w:t xml:space="preserve">Место работы, должность, ученая степень, ученое </w:t>
            </w:r>
            <w:r w:rsidR="003A2104" w:rsidRPr="00FB1A11">
              <w:rPr>
                <w:rFonts w:ascii="Times New Roman" w:hAnsi="Times New Roman" w:cs="Times New Roman"/>
                <w:sz w:val="24"/>
              </w:rPr>
              <w:t>звание специалиста</w:t>
            </w:r>
            <w:r w:rsidRPr="00FB1A11">
              <w:rPr>
                <w:rFonts w:ascii="Times New Roman" w:hAnsi="Times New Roman" w:cs="Times New Roman"/>
                <w:sz w:val="24"/>
              </w:rPr>
              <w:t xml:space="preserve"> (при наличии)</w:t>
            </w:r>
          </w:p>
        </w:tc>
        <w:tc>
          <w:tcPr>
            <w:tcW w:w="2625" w:type="dxa"/>
          </w:tcPr>
          <w:p w:rsidR="000339CB" w:rsidRPr="00FB1A11" w:rsidRDefault="000339CB" w:rsidP="000339CB">
            <w:pPr>
              <w:spacing w:line="240" w:lineRule="auto"/>
              <w:jc w:val="both"/>
              <w:rPr>
                <w:rFonts w:ascii="Times New Roman" w:hAnsi="Times New Roman" w:cs="Times New Roman"/>
                <w:sz w:val="24"/>
              </w:rPr>
            </w:pPr>
            <w:r w:rsidRPr="00FB1A11">
              <w:rPr>
                <w:rFonts w:ascii="Times New Roman" w:hAnsi="Times New Roman" w:cs="Times New Roman"/>
                <w:sz w:val="24"/>
              </w:rPr>
              <w:t xml:space="preserve">Опыт работы специалиста </w:t>
            </w:r>
            <w:r w:rsidR="003A2104" w:rsidRPr="00FB1A11">
              <w:rPr>
                <w:rFonts w:ascii="Times New Roman" w:hAnsi="Times New Roman" w:cs="Times New Roman"/>
                <w:sz w:val="24"/>
              </w:rPr>
              <w:t>в международных</w:t>
            </w:r>
            <w:r w:rsidRPr="00FB1A11">
              <w:rPr>
                <w:rFonts w:ascii="Times New Roman" w:hAnsi="Times New Roman" w:cs="Times New Roman"/>
                <w:sz w:val="24"/>
              </w:rPr>
              <w:t>,</w:t>
            </w:r>
          </w:p>
          <w:p w:rsidR="000339CB" w:rsidRPr="00FB1A11" w:rsidRDefault="000339CB" w:rsidP="000339CB">
            <w:pPr>
              <w:spacing w:line="240" w:lineRule="auto"/>
              <w:jc w:val="both"/>
              <w:rPr>
                <w:rFonts w:ascii="Times New Roman" w:hAnsi="Times New Roman" w:cs="Times New Roman"/>
                <w:sz w:val="24"/>
              </w:rPr>
            </w:pPr>
            <w:r w:rsidRPr="00FB1A11">
              <w:rPr>
                <w:rFonts w:ascii="Times New Roman" w:hAnsi="Times New Roman" w:cs="Times New Roman"/>
                <w:sz w:val="24"/>
              </w:rPr>
              <w:t>Федеральных и региональных проектах в сфере</w:t>
            </w:r>
          </w:p>
          <w:p w:rsidR="000339CB" w:rsidRPr="00FB1A11" w:rsidRDefault="000339CB" w:rsidP="000339CB">
            <w:pPr>
              <w:spacing w:line="240" w:lineRule="auto"/>
              <w:jc w:val="both"/>
              <w:rPr>
                <w:rFonts w:ascii="Times New Roman" w:hAnsi="Times New Roman" w:cs="Times New Roman"/>
                <w:sz w:val="24"/>
              </w:rPr>
            </w:pPr>
            <w:r w:rsidRPr="00FB1A11">
              <w:rPr>
                <w:rFonts w:ascii="Times New Roman" w:hAnsi="Times New Roman" w:cs="Times New Roman"/>
                <w:sz w:val="24"/>
              </w:rPr>
              <w:t>образования и науки за последние 3 года</w:t>
            </w:r>
          </w:p>
        </w:tc>
        <w:tc>
          <w:tcPr>
            <w:tcW w:w="2730" w:type="dxa"/>
          </w:tcPr>
          <w:p w:rsidR="000339CB" w:rsidRPr="00FB1A11" w:rsidRDefault="000339CB" w:rsidP="000339CB">
            <w:pPr>
              <w:spacing w:line="240" w:lineRule="auto"/>
              <w:jc w:val="both"/>
              <w:rPr>
                <w:rFonts w:ascii="Times New Roman" w:hAnsi="Times New Roman" w:cs="Times New Roman"/>
                <w:sz w:val="24"/>
              </w:rPr>
            </w:pPr>
            <w:r w:rsidRPr="00FB1A11">
              <w:rPr>
                <w:rFonts w:ascii="Times New Roman" w:hAnsi="Times New Roman" w:cs="Times New Roman"/>
                <w:sz w:val="24"/>
              </w:rPr>
              <w:t>Функции специалиста в рамках реализации проекта (программы)</w:t>
            </w:r>
          </w:p>
        </w:tc>
      </w:tr>
      <w:tr w:rsidR="000339CB" w:rsidRPr="00FB1A11" w:rsidTr="00CB3B2C">
        <w:trPr>
          <w:trHeight w:val="275"/>
        </w:trPr>
        <w:tc>
          <w:tcPr>
            <w:tcW w:w="675" w:type="dxa"/>
          </w:tcPr>
          <w:p w:rsidR="000339CB" w:rsidRPr="00FB1A11" w:rsidRDefault="000339CB" w:rsidP="000339CB">
            <w:pPr>
              <w:spacing w:line="240" w:lineRule="auto"/>
              <w:jc w:val="both"/>
              <w:rPr>
                <w:rFonts w:ascii="Times New Roman" w:hAnsi="Times New Roman" w:cs="Times New Roman"/>
                <w:sz w:val="24"/>
              </w:rPr>
            </w:pPr>
          </w:p>
        </w:tc>
        <w:tc>
          <w:tcPr>
            <w:tcW w:w="1625" w:type="dxa"/>
          </w:tcPr>
          <w:p w:rsidR="000339CB" w:rsidRPr="00FB1A11" w:rsidRDefault="000339CB" w:rsidP="000339CB">
            <w:pPr>
              <w:spacing w:line="240" w:lineRule="auto"/>
              <w:jc w:val="both"/>
              <w:rPr>
                <w:rFonts w:ascii="Times New Roman" w:hAnsi="Times New Roman" w:cs="Times New Roman"/>
                <w:sz w:val="24"/>
              </w:rPr>
            </w:pPr>
            <w:r w:rsidRPr="00FB1A11">
              <w:rPr>
                <w:rFonts w:ascii="Times New Roman" w:hAnsi="Times New Roman" w:cs="Times New Roman"/>
                <w:sz w:val="24"/>
              </w:rPr>
              <w:t>Крылова Ольга Николаевна</w:t>
            </w:r>
          </w:p>
        </w:tc>
        <w:tc>
          <w:tcPr>
            <w:tcW w:w="2095" w:type="dxa"/>
          </w:tcPr>
          <w:p w:rsidR="000339CB" w:rsidRPr="00FB1A11" w:rsidRDefault="006B218A" w:rsidP="000339CB">
            <w:pPr>
              <w:spacing w:line="240" w:lineRule="auto"/>
              <w:jc w:val="both"/>
              <w:rPr>
                <w:rFonts w:ascii="Times New Roman" w:hAnsi="Times New Roman" w:cs="Times New Roman"/>
                <w:sz w:val="24"/>
              </w:rPr>
            </w:pPr>
            <w:r w:rsidRPr="00FB1A11">
              <w:rPr>
                <w:rFonts w:ascii="Times New Roman" w:hAnsi="Times New Roman" w:cs="Times New Roman"/>
                <w:bCs/>
                <w:sz w:val="24"/>
              </w:rPr>
              <w:t>Доктор педагогических наук, профессор, заведующий кафедрой естественно-научного образования Санкт-Петербургской академии постдипломного педагогического образования</w:t>
            </w:r>
          </w:p>
        </w:tc>
        <w:tc>
          <w:tcPr>
            <w:tcW w:w="2625" w:type="dxa"/>
          </w:tcPr>
          <w:p w:rsidR="006B218A" w:rsidRPr="00FB1A11" w:rsidRDefault="006B218A" w:rsidP="006B218A">
            <w:pPr>
              <w:spacing w:line="240" w:lineRule="auto"/>
              <w:jc w:val="both"/>
              <w:rPr>
                <w:rFonts w:ascii="Times New Roman" w:hAnsi="Times New Roman" w:cs="Times New Roman"/>
                <w:sz w:val="24"/>
              </w:rPr>
            </w:pPr>
            <w:r w:rsidRPr="00FB1A11">
              <w:rPr>
                <w:rFonts w:ascii="Times New Roman" w:hAnsi="Times New Roman" w:cs="Times New Roman"/>
                <w:sz w:val="24"/>
              </w:rPr>
              <w:t>С 2013 года по настоящее время член координационного совета по опережающему введению ФГОС ОО при Комитете по образованию Санкт-Петербурга.</w:t>
            </w:r>
          </w:p>
          <w:p w:rsidR="006B218A" w:rsidRPr="00FB1A11" w:rsidRDefault="006B218A" w:rsidP="006B218A">
            <w:pPr>
              <w:spacing w:line="240" w:lineRule="auto"/>
              <w:jc w:val="both"/>
              <w:rPr>
                <w:rFonts w:ascii="Times New Roman" w:hAnsi="Times New Roman" w:cs="Times New Roman"/>
                <w:sz w:val="24"/>
              </w:rPr>
            </w:pPr>
            <w:r w:rsidRPr="00FB1A11">
              <w:rPr>
                <w:rFonts w:ascii="Times New Roman" w:hAnsi="Times New Roman" w:cs="Times New Roman"/>
                <w:sz w:val="24"/>
              </w:rPr>
              <w:t>В настоящее время официальный эксперт Национального реестра экспертов в сфере развития образования РФ.</w:t>
            </w:r>
          </w:p>
          <w:p w:rsidR="006B218A" w:rsidRPr="00FB1A11" w:rsidRDefault="006B218A" w:rsidP="006B218A">
            <w:pPr>
              <w:spacing w:line="240" w:lineRule="auto"/>
              <w:jc w:val="both"/>
              <w:rPr>
                <w:rFonts w:ascii="Times New Roman" w:hAnsi="Times New Roman" w:cs="Times New Roman"/>
                <w:b/>
                <w:bCs/>
                <w:sz w:val="24"/>
              </w:rPr>
            </w:pPr>
            <w:r w:rsidRPr="00FB1A11">
              <w:rPr>
                <w:rFonts w:ascii="Times New Roman" w:hAnsi="Times New Roman" w:cs="Times New Roman"/>
                <w:sz w:val="24"/>
              </w:rPr>
              <w:t xml:space="preserve">В период 2018-2020 г.  научный руководитель сетевой РИП </w:t>
            </w:r>
            <w:r w:rsidRPr="00FB1A11">
              <w:rPr>
                <w:rFonts w:ascii="Times New Roman" w:hAnsi="Times New Roman" w:cs="Times New Roman"/>
                <w:bCs/>
                <w:sz w:val="24"/>
              </w:rPr>
              <w:t>«</w:t>
            </w:r>
            <w:r w:rsidRPr="00FB1A11">
              <w:rPr>
                <w:rFonts w:ascii="Times New Roman" w:hAnsi="Times New Roman" w:cs="Times New Roman"/>
                <w:bCs/>
                <w:i/>
                <w:iCs/>
                <w:sz w:val="24"/>
              </w:rPr>
              <w:t>Сетевая педагогическая поддержка опережающего внедрения ФГОС среднего общего образования</w:t>
            </w:r>
            <w:r w:rsidRPr="00FB1A11">
              <w:rPr>
                <w:rFonts w:ascii="Times New Roman" w:hAnsi="Times New Roman" w:cs="Times New Roman"/>
                <w:bCs/>
                <w:sz w:val="24"/>
              </w:rPr>
              <w:t>».</w:t>
            </w:r>
          </w:p>
          <w:p w:rsidR="006B218A" w:rsidRPr="00FB1A11" w:rsidRDefault="006B218A" w:rsidP="006B218A">
            <w:pPr>
              <w:spacing w:line="240" w:lineRule="auto"/>
              <w:jc w:val="both"/>
              <w:rPr>
                <w:rFonts w:ascii="Times New Roman" w:hAnsi="Times New Roman" w:cs="Times New Roman"/>
                <w:sz w:val="24"/>
              </w:rPr>
            </w:pPr>
            <w:r w:rsidRPr="00FB1A11">
              <w:rPr>
                <w:rFonts w:ascii="Times New Roman" w:hAnsi="Times New Roman" w:cs="Times New Roman"/>
                <w:sz w:val="24"/>
              </w:rPr>
              <w:t>В период</w:t>
            </w:r>
            <w:r w:rsidRPr="00FB1A11">
              <w:rPr>
                <w:rFonts w:ascii="Times New Roman" w:hAnsi="Times New Roman" w:cs="Times New Roman"/>
                <w:bCs/>
                <w:sz w:val="24"/>
              </w:rPr>
              <w:t xml:space="preserve"> 2014-2016 г. научный руководитель РИП </w:t>
            </w:r>
            <w:r w:rsidRPr="00FB1A11">
              <w:rPr>
                <w:rFonts w:ascii="Times New Roman" w:hAnsi="Times New Roman" w:cs="Times New Roman"/>
                <w:sz w:val="24"/>
              </w:rPr>
              <w:t>«Создание вариативной модели внедрения ФГОС основного общего образования».</w:t>
            </w:r>
          </w:p>
          <w:p w:rsidR="000339CB" w:rsidRPr="00FB1A11" w:rsidRDefault="006B218A" w:rsidP="006B218A">
            <w:pPr>
              <w:spacing w:line="240" w:lineRule="auto"/>
              <w:jc w:val="both"/>
              <w:rPr>
                <w:rFonts w:ascii="Times New Roman" w:hAnsi="Times New Roman" w:cs="Times New Roman"/>
                <w:sz w:val="24"/>
              </w:rPr>
            </w:pPr>
            <w:r w:rsidRPr="00FB1A11">
              <w:rPr>
                <w:rFonts w:ascii="Times New Roman" w:hAnsi="Times New Roman" w:cs="Times New Roman"/>
                <w:sz w:val="24"/>
              </w:rPr>
              <w:t>Автор программ ПК для педагогов по «Современным педагогическим технологиям».</w:t>
            </w:r>
          </w:p>
        </w:tc>
        <w:tc>
          <w:tcPr>
            <w:tcW w:w="2730" w:type="dxa"/>
          </w:tcPr>
          <w:p w:rsidR="000339CB" w:rsidRPr="00FB1A11" w:rsidRDefault="000339CB" w:rsidP="000339CB">
            <w:pPr>
              <w:spacing w:line="240" w:lineRule="auto"/>
              <w:jc w:val="both"/>
              <w:rPr>
                <w:rFonts w:ascii="Times New Roman" w:hAnsi="Times New Roman" w:cs="Times New Roman"/>
                <w:sz w:val="24"/>
              </w:rPr>
            </w:pPr>
            <w:r w:rsidRPr="00FB1A11">
              <w:rPr>
                <w:rFonts w:ascii="Times New Roman" w:hAnsi="Times New Roman" w:cs="Times New Roman"/>
                <w:sz w:val="24"/>
              </w:rPr>
              <w:t>Научное руководство ФИП</w:t>
            </w:r>
          </w:p>
        </w:tc>
      </w:tr>
      <w:tr w:rsidR="000339CB" w:rsidRPr="00FB1A11" w:rsidTr="00CB3B2C">
        <w:trPr>
          <w:trHeight w:val="564"/>
        </w:trPr>
        <w:tc>
          <w:tcPr>
            <w:tcW w:w="675" w:type="dxa"/>
          </w:tcPr>
          <w:p w:rsidR="000339CB" w:rsidRPr="00FB1A11" w:rsidRDefault="000339CB" w:rsidP="000339CB">
            <w:pPr>
              <w:spacing w:line="240" w:lineRule="auto"/>
              <w:jc w:val="both"/>
              <w:rPr>
                <w:rFonts w:ascii="Times New Roman" w:hAnsi="Times New Roman" w:cs="Times New Roman"/>
                <w:sz w:val="24"/>
              </w:rPr>
            </w:pPr>
          </w:p>
        </w:tc>
        <w:tc>
          <w:tcPr>
            <w:tcW w:w="1625" w:type="dxa"/>
          </w:tcPr>
          <w:p w:rsidR="000339CB" w:rsidRPr="00FB1A11" w:rsidRDefault="000339CB" w:rsidP="000339CB">
            <w:pPr>
              <w:spacing w:line="240" w:lineRule="auto"/>
              <w:jc w:val="both"/>
              <w:rPr>
                <w:rFonts w:ascii="Times New Roman" w:hAnsi="Times New Roman" w:cs="Times New Roman"/>
                <w:sz w:val="24"/>
              </w:rPr>
            </w:pPr>
            <w:r w:rsidRPr="00FB1A11">
              <w:rPr>
                <w:rFonts w:ascii="Times New Roman" w:hAnsi="Times New Roman" w:cs="Times New Roman"/>
                <w:sz w:val="24"/>
              </w:rPr>
              <w:t>Калашников Евгений Олегович</w:t>
            </w:r>
          </w:p>
        </w:tc>
        <w:tc>
          <w:tcPr>
            <w:tcW w:w="2095" w:type="dxa"/>
          </w:tcPr>
          <w:p w:rsidR="000339CB" w:rsidRPr="00FB1A11" w:rsidRDefault="006B218A" w:rsidP="000339CB">
            <w:pPr>
              <w:spacing w:line="240" w:lineRule="auto"/>
              <w:jc w:val="both"/>
              <w:rPr>
                <w:rFonts w:ascii="Times New Roman" w:hAnsi="Times New Roman" w:cs="Times New Roman"/>
                <w:sz w:val="24"/>
              </w:rPr>
            </w:pPr>
            <w:r w:rsidRPr="00FB1A11">
              <w:rPr>
                <w:rFonts w:ascii="Times New Roman" w:hAnsi="Times New Roman" w:cs="Times New Roman"/>
                <w:sz w:val="24"/>
              </w:rPr>
              <w:t>Учитель английского языка ГБОУ средней школы №235 им.</w:t>
            </w:r>
            <w:r w:rsidR="00623E55" w:rsidRPr="00FB1A11">
              <w:rPr>
                <w:rFonts w:ascii="Times New Roman" w:hAnsi="Times New Roman" w:cs="Times New Roman"/>
                <w:sz w:val="24"/>
              </w:rPr>
              <w:t xml:space="preserve"> </w:t>
            </w:r>
            <w:r w:rsidRPr="00FB1A11">
              <w:rPr>
                <w:rFonts w:ascii="Times New Roman" w:hAnsi="Times New Roman" w:cs="Times New Roman"/>
                <w:sz w:val="24"/>
              </w:rPr>
              <w:lastRenderedPageBreak/>
              <w:t>Д.Д. Шостаковича</w:t>
            </w:r>
          </w:p>
        </w:tc>
        <w:tc>
          <w:tcPr>
            <w:tcW w:w="2625" w:type="dxa"/>
          </w:tcPr>
          <w:p w:rsidR="000339CB" w:rsidRPr="00FB1A11" w:rsidRDefault="000339CB" w:rsidP="000339CB">
            <w:pPr>
              <w:spacing w:line="240" w:lineRule="auto"/>
              <w:jc w:val="both"/>
              <w:rPr>
                <w:rFonts w:ascii="Times New Roman" w:hAnsi="Times New Roman"/>
                <w:sz w:val="24"/>
              </w:rPr>
            </w:pPr>
            <w:r w:rsidRPr="00FB1A11">
              <w:rPr>
                <w:rFonts w:ascii="Times New Roman" w:hAnsi="Times New Roman"/>
                <w:sz w:val="24"/>
              </w:rPr>
              <w:lastRenderedPageBreak/>
              <w:t>Региональный методист Британского Совета (2013 - 2016).</w:t>
            </w:r>
          </w:p>
          <w:p w:rsidR="000339CB" w:rsidRPr="00FB1A11" w:rsidRDefault="000339CB" w:rsidP="000339CB">
            <w:pPr>
              <w:spacing w:line="240" w:lineRule="auto"/>
              <w:jc w:val="both"/>
              <w:rPr>
                <w:rFonts w:ascii="Times New Roman" w:hAnsi="Times New Roman"/>
                <w:sz w:val="24"/>
              </w:rPr>
            </w:pPr>
            <w:r w:rsidRPr="00FB1A11">
              <w:rPr>
                <w:rFonts w:ascii="Times New Roman" w:hAnsi="Times New Roman"/>
                <w:sz w:val="24"/>
              </w:rPr>
              <w:t xml:space="preserve">Обладатель </w:t>
            </w:r>
            <w:r w:rsidRPr="00FB1A11">
              <w:rPr>
                <w:rFonts w:ascii="Times New Roman" w:hAnsi="Times New Roman"/>
                <w:sz w:val="24"/>
              </w:rPr>
              <w:lastRenderedPageBreak/>
              <w:t>Кембриджского сертификата по методике преподавания английского языка CELTA (Grade A)</w:t>
            </w:r>
          </w:p>
          <w:p w:rsidR="000339CB" w:rsidRPr="00FB1A11" w:rsidRDefault="000339CB" w:rsidP="000339CB">
            <w:pPr>
              <w:spacing w:line="240" w:lineRule="auto"/>
              <w:jc w:val="both"/>
              <w:rPr>
                <w:rFonts w:ascii="Times New Roman" w:hAnsi="Times New Roman"/>
                <w:sz w:val="24"/>
              </w:rPr>
            </w:pPr>
            <w:r w:rsidRPr="00FB1A11">
              <w:rPr>
                <w:rFonts w:ascii="Times New Roman" w:hAnsi="Times New Roman"/>
                <w:sz w:val="24"/>
              </w:rPr>
              <w:t>Обладатель гранта Британского Совета на обучение в Летней Школе для преподавателей «Подготовка методистов по английскому языку».</w:t>
            </w:r>
          </w:p>
          <w:p w:rsidR="000339CB" w:rsidRPr="00FB1A11" w:rsidRDefault="000339CB" w:rsidP="000339CB">
            <w:pPr>
              <w:spacing w:line="240" w:lineRule="auto"/>
              <w:jc w:val="both"/>
              <w:rPr>
                <w:rFonts w:ascii="Times New Roman" w:hAnsi="Times New Roman"/>
                <w:sz w:val="24"/>
              </w:rPr>
            </w:pPr>
            <w:r w:rsidRPr="00FB1A11">
              <w:rPr>
                <w:rFonts w:ascii="Times New Roman" w:hAnsi="Times New Roman"/>
                <w:sz w:val="24"/>
              </w:rPr>
              <w:t>Победитель III международного конкурса цифровых образовательных ресурсов «IT-эффект»</w:t>
            </w:r>
          </w:p>
          <w:p w:rsidR="000339CB" w:rsidRPr="00FB1A11" w:rsidRDefault="000339CB" w:rsidP="000339CB">
            <w:pPr>
              <w:spacing w:line="240" w:lineRule="auto"/>
              <w:jc w:val="both"/>
              <w:rPr>
                <w:rFonts w:ascii="Times New Roman" w:hAnsi="Times New Roman"/>
                <w:sz w:val="24"/>
              </w:rPr>
            </w:pPr>
            <w:r w:rsidRPr="00FB1A11">
              <w:rPr>
                <w:rFonts w:ascii="Times New Roman" w:hAnsi="Times New Roman"/>
                <w:sz w:val="24"/>
              </w:rPr>
              <w:t>Победитель федерального конк</w:t>
            </w:r>
            <w:r w:rsidR="00CB3B2C" w:rsidRPr="00FB1A11">
              <w:rPr>
                <w:rFonts w:ascii="Times New Roman" w:hAnsi="Times New Roman"/>
                <w:sz w:val="24"/>
              </w:rPr>
              <w:t>урса «Лучший учитель» в рамках ПНПО, 2019 год (разработка «Обучение детей с призанками дислексии английскому языку»)</w:t>
            </w:r>
          </w:p>
          <w:p w:rsidR="00CB3B2C" w:rsidRPr="00FB1A11" w:rsidRDefault="00CB3B2C" w:rsidP="000339CB">
            <w:pPr>
              <w:spacing w:line="240" w:lineRule="auto"/>
              <w:jc w:val="both"/>
              <w:rPr>
                <w:rFonts w:ascii="Times New Roman" w:hAnsi="Times New Roman"/>
                <w:sz w:val="24"/>
              </w:rPr>
            </w:pPr>
            <w:r w:rsidRPr="00FB1A11">
              <w:rPr>
                <w:rFonts w:ascii="Times New Roman" w:hAnsi="Times New Roman"/>
                <w:sz w:val="24"/>
              </w:rPr>
              <w:t>Член проектной группы экспериментальной федеральной площадки  ФИРО РАНХиГС при Президенте РФ, 2020-2022</w:t>
            </w:r>
          </w:p>
          <w:p w:rsidR="006B218A" w:rsidRPr="00FB1A11" w:rsidRDefault="006B218A" w:rsidP="006B218A">
            <w:pPr>
              <w:spacing w:line="240" w:lineRule="auto"/>
              <w:jc w:val="both"/>
              <w:rPr>
                <w:rFonts w:ascii="Times New Roman" w:hAnsi="Times New Roman" w:cs="Times New Roman"/>
                <w:sz w:val="24"/>
              </w:rPr>
            </w:pPr>
            <w:r w:rsidRPr="00FB1A11">
              <w:rPr>
                <w:rFonts w:ascii="Times New Roman" w:hAnsi="Times New Roman" w:cs="Times New Roman"/>
                <w:sz w:val="24"/>
              </w:rPr>
              <w:t xml:space="preserve">С 2021 года по настоящее время методист проектной группы РИП «Обновление технологий обучения по предметам гуманитарного цикла (английский язык) в основной и средней школе с использованием элементов сетевого обучения для обеспечения качественного образования </w:t>
            </w:r>
          </w:p>
          <w:p w:rsidR="006B218A" w:rsidRPr="00FB1A11" w:rsidRDefault="006B218A" w:rsidP="006B218A">
            <w:pPr>
              <w:spacing w:line="240" w:lineRule="auto"/>
              <w:jc w:val="both"/>
              <w:rPr>
                <w:rFonts w:ascii="Times New Roman" w:hAnsi="Times New Roman" w:cs="Times New Roman"/>
                <w:sz w:val="24"/>
              </w:rPr>
            </w:pPr>
            <w:r w:rsidRPr="00FB1A11">
              <w:rPr>
                <w:rFonts w:ascii="Times New Roman" w:hAnsi="Times New Roman" w:cs="Times New Roman"/>
                <w:sz w:val="24"/>
              </w:rPr>
              <w:t>(для объединения образовательных учреждений)»</w:t>
            </w:r>
          </w:p>
          <w:p w:rsidR="006B218A" w:rsidRPr="00FB1A11" w:rsidRDefault="006B218A" w:rsidP="000339CB">
            <w:pPr>
              <w:spacing w:line="240" w:lineRule="auto"/>
              <w:jc w:val="both"/>
              <w:rPr>
                <w:rFonts w:ascii="Times New Roman" w:hAnsi="Times New Roman"/>
                <w:sz w:val="24"/>
              </w:rPr>
            </w:pPr>
          </w:p>
        </w:tc>
        <w:tc>
          <w:tcPr>
            <w:tcW w:w="2730" w:type="dxa"/>
          </w:tcPr>
          <w:p w:rsidR="000339CB" w:rsidRPr="00FB1A11" w:rsidRDefault="000339CB" w:rsidP="000339CB">
            <w:pPr>
              <w:spacing w:line="240" w:lineRule="auto"/>
              <w:jc w:val="both"/>
              <w:rPr>
                <w:rFonts w:ascii="Times New Roman" w:hAnsi="Times New Roman" w:cs="Times New Roman"/>
                <w:sz w:val="24"/>
              </w:rPr>
            </w:pPr>
          </w:p>
        </w:tc>
      </w:tr>
      <w:tr w:rsidR="000339CB" w:rsidRPr="00FB1A11" w:rsidTr="00CB3B2C">
        <w:trPr>
          <w:trHeight w:val="275"/>
        </w:trPr>
        <w:tc>
          <w:tcPr>
            <w:tcW w:w="675" w:type="dxa"/>
          </w:tcPr>
          <w:p w:rsidR="000339CB" w:rsidRPr="00FB1A11" w:rsidRDefault="000339CB" w:rsidP="000339CB">
            <w:pPr>
              <w:spacing w:line="240" w:lineRule="auto"/>
              <w:jc w:val="both"/>
              <w:rPr>
                <w:rFonts w:ascii="Times New Roman" w:hAnsi="Times New Roman" w:cs="Times New Roman"/>
                <w:sz w:val="24"/>
              </w:rPr>
            </w:pPr>
          </w:p>
        </w:tc>
        <w:tc>
          <w:tcPr>
            <w:tcW w:w="1625" w:type="dxa"/>
          </w:tcPr>
          <w:p w:rsidR="000339CB" w:rsidRPr="00FB1A11" w:rsidRDefault="006B218A" w:rsidP="000339CB">
            <w:pPr>
              <w:spacing w:line="240" w:lineRule="auto"/>
              <w:jc w:val="both"/>
              <w:rPr>
                <w:rFonts w:ascii="Times New Roman" w:hAnsi="Times New Roman" w:cs="Times New Roman"/>
                <w:sz w:val="24"/>
              </w:rPr>
            </w:pPr>
            <w:r w:rsidRPr="00FB1A11">
              <w:rPr>
                <w:rFonts w:ascii="Times New Roman" w:hAnsi="Times New Roman" w:cs="Times New Roman"/>
                <w:sz w:val="24"/>
              </w:rPr>
              <w:t xml:space="preserve">Шеверева Юлия </w:t>
            </w:r>
            <w:r w:rsidRPr="00FB1A11">
              <w:rPr>
                <w:rFonts w:ascii="Times New Roman" w:hAnsi="Times New Roman" w:cs="Times New Roman"/>
                <w:sz w:val="24"/>
              </w:rPr>
              <w:lastRenderedPageBreak/>
              <w:t>Николаевна</w:t>
            </w:r>
          </w:p>
        </w:tc>
        <w:tc>
          <w:tcPr>
            <w:tcW w:w="2095" w:type="dxa"/>
          </w:tcPr>
          <w:p w:rsidR="000339CB" w:rsidRPr="00FB1A11" w:rsidRDefault="006B218A" w:rsidP="000339CB">
            <w:pPr>
              <w:spacing w:line="240" w:lineRule="auto"/>
              <w:jc w:val="both"/>
              <w:rPr>
                <w:rFonts w:ascii="Times New Roman" w:hAnsi="Times New Roman" w:cs="Times New Roman"/>
                <w:sz w:val="24"/>
              </w:rPr>
            </w:pPr>
            <w:r w:rsidRPr="00FB1A11">
              <w:rPr>
                <w:rFonts w:ascii="Times New Roman" w:hAnsi="Times New Roman" w:cs="Times New Roman"/>
                <w:sz w:val="24"/>
              </w:rPr>
              <w:lastRenderedPageBreak/>
              <w:t xml:space="preserve">К.п.н., заместитель директора по </w:t>
            </w:r>
            <w:r w:rsidRPr="00FB1A11">
              <w:rPr>
                <w:rFonts w:ascii="Times New Roman" w:hAnsi="Times New Roman" w:cs="Times New Roman"/>
                <w:sz w:val="24"/>
              </w:rPr>
              <w:lastRenderedPageBreak/>
              <w:t xml:space="preserve">инновационной деятельности ГБОУ средней школы №235 </w:t>
            </w:r>
            <w:r w:rsidR="003A2104" w:rsidRPr="00FB1A11">
              <w:rPr>
                <w:rFonts w:ascii="Times New Roman" w:hAnsi="Times New Roman" w:cs="Times New Roman"/>
                <w:sz w:val="24"/>
              </w:rPr>
              <w:t>им. Д.Д</w:t>
            </w:r>
            <w:r w:rsidRPr="00FB1A11">
              <w:rPr>
                <w:rFonts w:ascii="Times New Roman" w:hAnsi="Times New Roman" w:cs="Times New Roman"/>
                <w:sz w:val="24"/>
              </w:rPr>
              <w:t>. Шостаковича</w:t>
            </w:r>
          </w:p>
        </w:tc>
        <w:tc>
          <w:tcPr>
            <w:tcW w:w="2625" w:type="dxa"/>
          </w:tcPr>
          <w:p w:rsidR="006B218A" w:rsidRPr="00FB1A11" w:rsidRDefault="006B218A" w:rsidP="006B218A">
            <w:pPr>
              <w:spacing w:line="240" w:lineRule="auto"/>
              <w:jc w:val="both"/>
              <w:rPr>
                <w:rFonts w:ascii="Times New Roman" w:hAnsi="Times New Roman" w:cs="Times New Roman"/>
                <w:sz w:val="24"/>
              </w:rPr>
            </w:pPr>
            <w:r w:rsidRPr="00FB1A11">
              <w:rPr>
                <w:rFonts w:ascii="Times New Roman" w:hAnsi="Times New Roman" w:cs="Times New Roman"/>
                <w:sz w:val="24"/>
              </w:rPr>
              <w:lastRenderedPageBreak/>
              <w:t xml:space="preserve">С 2017 по 2020 год руководитель проектной </w:t>
            </w:r>
            <w:r w:rsidRPr="00FB1A11">
              <w:rPr>
                <w:rFonts w:ascii="Times New Roman" w:hAnsi="Times New Roman" w:cs="Times New Roman"/>
                <w:sz w:val="24"/>
              </w:rPr>
              <w:lastRenderedPageBreak/>
              <w:t xml:space="preserve">группы РИП «Проектирование моделей интеграции внеурочной деятельности и дополнительного образования обучающихся </w:t>
            </w:r>
          </w:p>
          <w:p w:rsidR="000339CB" w:rsidRPr="00FB1A11" w:rsidRDefault="006B218A" w:rsidP="006B218A">
            <w:pPr>
              <w:spacing w:line="240" w:lineRule="auto"/>
              <w:jc w:val="both"/>
              <w:rPr>
                <w:rFonts w:ascii="Times New Roman" w:hAnsi="Times New Roman" w:cs="Times New Roman"/>
                <w:sz w:val="24"/>
              </w:rPr>
            </w:pPr>
            <w:r w:rsidRPr="00FB1A11">
              <w:rPr>
                <w:rFonts w:ascii="Times New Roman" w:hAnsi="Times New Roman" w:cs="Times New Roman"/>
                <w:sz w:val="24"/>
              </w:rPr>
              <w:t>в общеобразовательной организации»</w:t>
            </w:r>
          </w:p>
          <w:p w:rsidR="00CB3B2C" w:rsidRPr="00FB1A11" w:rsidRDefault="00CB3B2C" w:rsidP="006B218A">
            <w:pPr>
              <w:spacing w:line="240" w:lineRule="auto"/>
              <w:jc w:val="both"/>
              <w:rPr>
                <w:rFonts w:ascii="Times New Roman" w:hAnsi="Times New Roman"/>
                <w:sz w:val="24"/>
              </w:rPr>
            </w:pPr>
            <w:r w:rsidRPr="00FB1A11">
              <w:rPr>
                <w:rFonts w:ascii="Times New Roman" w:hAnsi="Times New Roman"/>
                <w:sz w:val="24"/>
              </w:rPr>
              <w:t xml:space="preserve">Член проектной группы экспериментальной федеральной </w:t>
            </w:r>
            <w:r w:rsidR="003A2104" w:rsidRPr="00FB1A11">
              <w:rPr>
                <w:rFonts w:ascii="Times New Roman" w:hAnsi="Times New Roman"/>
                <w:sz w:val="24"/>
              </w:rPr>
              <w:t>площадки ФИРО</w:t>
            </w:r>
            <w:r w:rsidRPr="00FB1A11">
              <w:rPr>
                <w:rFonts w:ascii="Times New Roman" w:hAnsi="Times New Roman"/>
                <w:sz w:val="24"/>
              </w:rPr>
              <w:t xml:space="preserve"> РАНХиГС при Президенте РФ, 2020-2022</w:t>
            </w:r>
          </w:p>
          <w:p w:rsidR="00623E55" w:rsidRPr="00FB1A11" w:rsidRDefault="00623E55" w:rsidP="006B218A">
            <w:pPr>
              <w:spacing w:line="240" w:lineRule="auto"/>
              <w:jc w:val="both"/>
              <w:rPr>
                <w:rFonts w:ascii="Times New Roman" w:hAnsi="Times New Roman" w:cs="Times New Roman"/>
                <w:sz w:val="24"/>
              </w:rPr>
            </w:pPr>
            <w:r w:rsidRPr="00FB1A11">
              <w:rPr>
                <w:rFonts w:ascii="Times New Roman" w:hAnsi="Times New Roman" w:cs="Times New Roman"/>
                <w:sz w:val="24"/>
              </w:rPr>
              <w:t xml:space="preserve">Победитель всероссийского конкурса «Учитель будущего», 2021 г. </w:t>
            </w:r>
          </w:p>
          <w:p w:rsidR="006B218A" w:rsidRPr="00FB1A11" w:rsidRDefault="006B218A" w:rsidP="006B218A">
            <w:pPr>
              <w:spacing w:line="240" w:lineRule="auto"/>
              <w:jc w:val="both"/>
              <w:rPr>
                <w:rFonts w:ascii="Times New Roman" w:hAnsi="Times New Roman" w:cs="Times New Roman"/>
                <w:sz w:val="24"/>
              </w:rPr>
            </w:pPr>
            <w:r w:rsidRPr="00FB1A11">
              <w:rPr>
                <w:rFonts w:ascii="Times New Roman" w:hAnsi="Times New Roman" w:cs="Times New Roman"/>
                <w:sz w:val="24"/>
              </w:rPr>
              <w:t xml:space="preserve">С 2021 года по настоящее время руководитель проектной группы РИП «Обновление технологий обучения по предметам гуманитарного цикла (английский язык) в основной и средней школе с использованием элементов сетевого обучения для обеспечения качественного образования </w:t>
            </w:r>
          </w:p>
          <w:p w:rsidR="006B218A" w:rsidRPr="00FB1A11" w:rsidRDefault="006B218A" w:rsidP="006B218A">
            <w:pPr>
              <w:spacing w:line="240" w:lineRule="auto"/>
              <w:jc w:val="both"/>
              <w:rPr>
                <w:rFonts w:ascii="Times New Roman" w:hAnsi="Times New Roman" w:cs="Times New Roman"/>
                <w:sz w:val="24"/>
              </w:rPr>
            </w:pPr>
            <w:r w:rsidRPr="00FB1A11">
              <w:rPr>
                <w:rFonts w:ascii="Times New Roman" w:hAnsi="Times New Roman" w:cs="Times New Roman"/>
                <w:sz w:val="24"/>
              </w:rPr>
              <w:t>(для объединения образовательных учреждений)»</w:t>
            </w:r>
            <w:r w:rsidR="00623E55" w:rsidRPr="00FB1A11">
              <w:rPr>
                <w:rFonts w:ascii="Times New Roman" w:hAnsi="Times New Roman" w:cs="Times New Roman"/>
                <w:sz w:val="24"/>
              </w:rPr>
              <w:t>.</w:t>
            </w:r>
          </w:p>
          <w:p w:rsidR="00623E55" w:rsidRPr="00FB1A11" w:rsidRDefault="00623E55" w:rsidP="006B218A">
            <w:pPr>
              <w:spacing w:line="240" w:lineRule="auto"/>
              <w:jc w:val="both"/>
              <w:rPr>
                <w:rFonts w:ascii="Times New Roman" w:hAnsi="Times New Roman" w:cs="Times New Roman"/>
                <w:sz w:val="24"/>
              </w:rPr>
            </w:pPr>
          </w:p>
          <w:p w:rsidR="00623E55" w:rsidRPr="00FB1A11" w:rsidRDefault="00623E55" w:rsidP="006B218A">
            <w:pPr>
              <w:spacing w:line="240" w:lineRule="auto"/>
              <w:jc w:val="both"/>
              <w:rPr>
                <w:rFonts w:ascii="Times New Roman" w:hAnsi="Times New Roman" w:cs="Times New Roman"/>
                <w:sz w:val="24"/>
              </w:rPr>
            </w:pPr>
            <w:r w:rsidRPr="00FB1A11">
              <w:rPr>
                <w:rFonts w:ascii="Times New Roman" w:hAnsi="Times New Roman" w:cs="Times New Roman"/>
                <w:sz w:val="24"/>
              </w:rPr>
              <w:t>Призер регионального конкурса педагогических достижений в номинации «Наставник», 2023 г.</w:t>
            </w:r>
          </w:p>
          <w:p w:rsidR="006B218A" w:rsidRPr="00FB1A11" w:rsidRDefault="006B218A" w:rsidP="000339CB">
            <w:pPr>
              <w:spacing w:line="240" w:lineRule="auto"/>
              <w:jc w:val="both"/>
              <w:rPr>
                <w:rFonts w:ascii="Times New Roman" w:hAnsi="Times New Roman" w:cs="Times New Roman"/>
                <w:sz w:val="24"/>
              </w:rPr>
            </w:pPr>
          </w:p>
        </w:tc>
        <w:tc>
          <w:tcPr>
            <w:tcW w:w="2730" w:type="dxa"/>
          </w:tcPr>
          <w:p w:rsidR="000339CB" w:rsidRPr="00FB1A11" w:rsidRDefault="000339CB" w:rsidP="000339CB">
            <w:pPr>
              <w:spacing w:line="240" w:lineRule="auto"/>
              <w:jc w:val="both"/>
              <w:rPr>
                <w:rFonts w:ascii="Times New Roman" w:hAnsi="Times New Roman" w:cs="Times New Roman"/>
                <w:sz w:val="24"/>
              </w:rPr>
            </w:pPr>
          </w:p>
        </w:tc>
      </w:tr>
      <w:tr w:rsidR="00CB3B2C" w:rsidRPr="00FB1A11" w:rsidTr="00CB3B2C">
        <w:trPr>
          <w:trHeight w:val="275"/>
        </w:trPr>
        <w:tc>
          <w:tcPr>
            <w:tcW w:w="675" w:type="dxa"/>
          </w:tcPr>
          <w:p w:rsidR="00CB3B2C" w:rsidRPr="00FB1A11" w:rsidRDefault="00CB3B2C" w:rsidP="000339CB">
            <w:pPr>
              <w:spacing w:line="240" w:lineRule="auto"/>
              <w:jc w:val="both"/>
              <w:rPr>
                <w:rFonts w:ascii="Times New Roman" w:hAnsi="Times New Roman" w:cs="Times New Roman"/>
                <w:sz w:val="24"/>
              </w:rPr>
            </w:pPr>
          </w:p>
        </w:tc>
        <w:tc>
          <w:tcPr>
            <w:tcW w:w="1625" w:type="dxa"/>
          </w:tcPr>
          <w:p w:rsidR="00CB3B2C" w:rsidRPr="00FB1A11" w:rsidRDefault="00CB3B2C" w:rsidP="000339CB">
            <w:pPr>
              <w:spacing w:line="240" w:lineRule="auto"/>
              <w:jc w:val="both"/>
              <w:rPr>
                <w:rFonts w:ascii="Times New Roman" w:hAnsi="Times New Roman" w:cs="Times New Roman"/>
                <w:sz w:val="24"/>
              </w:rPr>
            </w:pPr>
            <w:r w:rsidRPr="00FB1A11">
              <w:rPr>
                <w:rFonts w:ascii="Times New Roman" w:hAnsi="Times New Roman" w:cs="Times New Roman"/>
                <w:sz w:val="24"/>
              </w:rPr>
              <w:t>Кириков Николай Александрович</w:t>
            </w:r>
          </w:p>
        </w:tc>
        <w:tc>
          <w:tcPr>
            <w:tcW w:w="2095" w:type="dxa"/>
          </w:tcPr>
          <w:p w:rsidR="00CB3B2C" w:rsidRPr="00FB1A11" w:rsidRDefault="00CB3B2C" w:rsidP="000339CB">
            <w:pPr>
              <w:spacing w:line="240" w:lineRule="auto"/>
              <w:jc w:val="both"/>
              <w:rPr>
                <w:rFonts w:ascii="Times New Roman" w:hAnsi="Times New Roman" w:cs="Times New Roman"/>
                <w:sz w:val="24"/>
              </w:rPr>
            </w:pPr>
            <w:r w:rsidRPr="00FB1A11">
              <w:rPr>
                <w:rFonts w:ascii="Times New Roman" w:hAnsi="Times New Roman" w:cs="Times New Roman"/>
                <w:sz w:val="24"/>
              </w:rPr>
              <w:t xml:space="preserve">Учитель информатики, системный администратор </w:t>
            </w:r>
          </w:p>
        </w:tc>
        <w:tc>
          <w:tcPr>
            <w:tcW w:w="2625" w:type="dxa"/>
          </w:tcPr>
          <w:p w:rsidR="00CB3B2C" w:rsidRPr="00FB1A11" w:rsidRDefault="00CB3B2C" w:rsidP="00CB3B2C">
            <w:pPr>
              <w:spacing w:line="240" w:lineRule="auto"/>
              <w:jc w:val="both"/>
              <w:rPr>
                <w:rFonts w:ascii="Times New Roman" w:hAnsi="Times New Roman" w:cs="Times New Roman"/>
                <w:sz w:val="24"/>
              </w:rPr>
            </w:pPr>
            <w:r w:rsidRPr="00FB1A11">
              <w:rPr>
                <w:rFonts w:ascii="Times New Roman" w:hAnsi="Times New Roman" w:cs="Times New Roman"/>
                <w:sz w:val="24"/>
              </w:rPr>
              <w:t xml:space="preserve">С 2017 по 2020 год технический специалист проектной группы РИП «Проектирование моделей интеграции внеурочной деятельности и </w:t>
            </w:r>
            <w:r w:rsidRPr="00FB1A11">
              <w:rPr>
                <w:rFonts w:ascii="Times New Roman" w:hAnsi="Times New Roman" w:cs="Times New Roman"/>
                <w:sz w:val="24"/>
              </w:rPr>
              <w:lastRenderedPageBreak/>
              <w:t xml:space="preserve">дополнительного образования обучающихся </w:t>
            </w:r>
          </w:p>
          <w:p w:rsidR="00CB3B2C" w:rsidRPr="00FB1A11" w:rsidRDefault="00CB3B2C" w:rsidP="00CB3B2C">
            <w:pPr>
              <w:spacing w:line="240" w:lineRule="auto"/>
              <w:jc w:val="both"/>
              <w:rPr>
                <w:rFonts w:ascii="Times New Roman" w:hAnsi="Times New Roman" w:cs="Times New Roman"/>
                <w:sz w:val="24"/>
              </w:rPr>
            </w:pPr>
            <w:r w:rsidRPr="00FB1A11">
              <w:rPr>
                <w:rFonts w:ascii="Times New Roman" w:hAnsi="Times New Roman" w:cs="Times New Roman"/>
                <w:sz w:val="24"/>
              </w:rPr>
              <w:t>в общеобразовательной организации»</w:t>
            </w:r>
          </w:p>
          <w:p w:rsidR="00CB3B2C" w:rsidRPr="00FB1A11" w:rsidRDefault="00CB3B2C" w:rsidP="00CB3B2C">
            <w:pPr>
              <w:spacing w:line="240" w:lineRule="auto"/>
              <w:jc w:val="both"/>
              <w:rPr>
                <w:rFonts w:ascii="Times New Roman" w:hAnsi="Times New Roman" w:cs="Times New Roman"/>
                <w:sz w:val="24"/>
              </w:rPr>
            </w:pPr>
          </w:p>
          <w:p w:rsidR="00CB3B2C" w:rsidRPr="00FB1A11" w:rsidRDefault="00CB3B2C" w:rsidP="00CB3B2C">
            <w:pPr>
              <w:spacing w:line="240" w:lineRule="auto"/>
              <w:jc w:val="both"/>
              <w:rPr>
                <w:rFonts w:ascii="Times New Roman" w:hAnsi="Times New Roman" w:cs="Times New Roman"/>
                <w:sz w:val="24"/>
              </w:rPr>
            </w:pPr>
            <w:r w:rsidRPr="00FB1A11">
              <w:rPr>
                <w:rFonts w:ascii="Times New Roman" w:hAnsi="Times New Roman" w:cs="Times New Roman"/>
                <w:sz w:val="24"/>
              </w:rPr>
              <w:t xml:space="preserve">С 2021 года по настоящее время технический специалист проектной группы РИП «Обновление технологий обучения по предметам гуманитарного цикла (английский язык) в основной и средней школе с использованием элементов сетевого обучения для обеспечения качественного образования </w:t>
            </w:r>
          </w:p>
          <w:p w:rsidR="00CB3B2C" w:rsidRPr="00FB1A11" w:rsidRDefault="00CB3B2C" w:rsidP="006B218A">
            <w:pPr>
              <w:spacing w:line="240" w:lineRule="auto"/>
              <w:jc w:val="both"/>
              <w:rPr>
                <w:rFonts w:ascii="Times New Roman" w:hAnsi="Times New Roman" w:cs="Times New Roman"/>
                <w:sz w:val="24"/>
              </w:rPr>
            </w:pPr>
            <w:r w:rsidRPr="00FB1A11">
              <w:rPr>
                <w:rFonts w:ascii="Times New Roman" w:hAnsi="Times New Roman" w:cs="Times New Roman"/>
                <w:sz w:val="24"/>
              </w:rPr>
              <w:t>(для объединения образовательных учреждений)».</w:t>
            </w:r>
          </w:p>
        </w:tc>
        <w:tc>
          <w:tcPr>
            <w:tcW w:w="2730" w:type="dxa"/>
          </w:tcPr>
          <w:p w:rsidR="00CB3B2C" w:rsidRPr="00FB1A11" w:rsidRDefault="00CB3B2C" w:rsidP="000339CB">
            <w:pPr>
              <w:spacing w:line="240" w:lineRule="auto"/>
              <w:jc w:val="both"/>
              <w:rPr>
                <w:rFonts w:ascii="Times New Roman" w:hAnsi="Times New Roman" w:cs="Times New Roman"/>
                <w:sz w:val="24"/>
              </w:rPr>
            </w:pPr>
          </w:p>
        </w:tc>
      </w:tr>
    </w:tbl>
    <w:p w:rsidR="000339CB" w:rsidRPr="00FB1A11" w:rsidRDefault="000339CB" w:rsidP="000339CB">
      <w:pPr>
        <w:numPr>
          <w:ilvl w:val="0"/>
          <w:numId w:val="17"/>
        </w:numPr>
        <w:spacing w:line="240" w:lineRule="auto"/>
        <w:jc w:val="both"/>
        <w:rPr>
          <w:rFonts w:ascii="Times New Roman" w:hAnsi="Times New Roman" w:cs="Times New Roman"/>
          <w:i/>
          <w:sz w:val="24"/>
        </w:rPr>
      </w:pPr>
      <w:r w:rsidRPr="00FB1A11">
        <w:rPr>
          <w:rFonts w:ascii="Times New Roman" w:hAnsi="Times New Roman" w:cs="Times New Roman"/>
          <w:i/>
          <w:sz w:val="24"/>
        </w:rPr>
        <w:t>Включая сведения о привлекаемых научных консультантах, привлекаемых для планирования деятельности в рамках проекта (программы) - на основании п.21 Порядка формирования и функционирования инновационной инфраструктуры в системе образования (утвержден приказом Министерства науки и высшего образования Российской Федерации от 22 марта 2019 года N 21н).</w:t>
      </w:r>
    </w:p>
    <w:p w:rsidR="000339CB" w:rsidRPr="00FB1A11" w:rsidRDefault="000339CB" w:rsidP="000339CB">
      <w:pPr>
        <w:spacing w:line="240" w:lineRule="auto"/>
        <w:jc w:val="both"/>
        <w:rPr>
          <w:rFonts w:ascii="Times New Roman" w:hAnsi="Times New Roman" w:cs="Times New Roman"/>
          <w:i/>
          <w:sz w:val="24"/>
        </w:rPr>
      </w:pPr>
    </w:p>
    <w:p w:rsidR="000339CB" w:rsidRPr="00FB1A11" w:rsidRDefault="00CB3B2C" w:rsidP="00CB3B2C">
      <w:pPr>
        <w:spacing w:line="240" w:lineRule="auto"/>
        <w:ind w:left="1130"/>
        <w:jc w:val="both"/>
        <w:rPr>
          <w:rFonts w:ascii="Times New Roman" w:hAnsi="Times New Roman" w:cs="Times New Roman"/>
          <w:sz w:val="24"/>
        </w:rPr>
      </w:pPr>
      <w:r w:rsidRPr="00FB1A11">
        <w:rPr>
          <w:rFonts w:ascii="Times New Roman" w:hAnsi="Times New Roman" w:cs="Times New Roman"/>
          <w:sz w:val="24"/>
        </w:rPr>
        <w:t xml:space="preserve">2.11 </w:t>
      </w:r>
      <w:r w:rsidR="000339CB" w:rsidRPr="00FB1A11">
        <w:rPr>
          <w:rFonts w:ascii="Times New Roman" w:hAnsi="Times New Roman" w:cs="Times New Roman"/>
          <w:sz w:val="24"/>
        </w:rPr>
        <w:t>Нормативное правовое обеспечение при реализации проекта (программы)*</w:t>
      </w:r>
    </w:p>
    <w:p w:rsidR="000339CB" w:rsidRPr="00FB1A11" w:rsidRDefault="000339CB" w:rsidP="000339CB">
      <w:pPr>
        <w:spacing w:line="240" w:lineRule="auto"/>
        <w:jc w:val="both"/>
        <w:rPr>
          <w:rFonts w:ascii="Times New Roman" w:hAnsi="Times New Roman" w:cs="Times New Roman"/>
          <w:sz w:val="24"/>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20"/>
        <w:gridCol w:w="3576"/>
        <w:gridCol w:w="5356"/>
      </w:tblGrid>
      <w:tr w:rsidR="000339CB" w:rsidRPr="00FB1A11" w:rsidTr="000339CB">
        <w:trPr>
          <w:trHeight w:val="930"/>
        </w:trPr>
        <w:tc>
          <w:tcPr>
            <w:tcW w:w="820" w:type="dxa"/>
          </w:tcPr>
          <w:p w:rsidR="000339CB" w:rsidRPr="00FB1A11" w:rsidRDefault="000339CB" w:rsidP="000339CB">
            <w:pPr>
              <w:spacing w:line="240" w:lineRule="auto"/>
              <w:jc w:val="both"/>
              <w:rPr>
                <w:rFonts w:ascii="Times New Roman" w:hAnsi="Times New Roman" w:cs="Times New Roman"/>
                <w:sz w:val="24"/>
              </w:rPr>
            </w:pPr>
            <w:r w:rsidRPr="00FB1A11">
              <w:rPr>
                <w:rFonts w:ascii="Times New Roman" w:hAnsi="Times New Roman" w:cs="Times New Roman"/>
                <w:sz w:val="24"/>
              </w:rPr>
              <w:t>№ п/п</w:t>
            </w:r>
          </w:p>
        </w:tc>
        <w:tc>
          <w:tcPr>
            <w:tcW w:w="3576" w:type="dxa"/>
          </w:tcPr>
          <w:p w:rsidR="000339CB" w:rsidRPr="00FB1A11" w:rsidRDefault="000339CB" w:rsidP="000339CB">
            <w:pPr>
              <w:spacing w:line="240" w:lineRule="auto"/>
              <w:jc w:val="both"/>
              <w:rPr>
                <w:rFonts w:ascii="Times New Roman" w:hAnsi="Times New Roman" w:cs="Times New Roman"/>
                <w:sz w:val="24"/>
              </w:rPr>
            </w:pPr>
            <w:r w:rsidRPr="00FB1A11">
              <w:rPr>
                <w:rFonts w:ascii="Times New Roman" w:hAnsi="Times New Roman" w:cs="Times New Roman"/>
                <w:sz w:val="24"/>
              </w:rPr>
              <w:t>Наименование</w:t>
            </w:r>
            <w:r w:rsidRPr="00FB1A11">
              <w:rPr>
                <w:rFonts w:ascii="Times New Roman" w:hAnsi="Times New Roman" w:cs="Times New Roman"/>
                <w:sz w:val="24"/>
              </w:rPr>
              <w:tab/>
              <w:t>нормативного правового акта</w:t>
            </w:r>
          </w:p>
        </w:tc>
        <w:tc>
          <w:tcPr>
            <w:tcW w:w="5356" w:type="dxa"/>
          </w:tcPr>
          <w:p w:rsidR="000339CB" w:rsidRPr="00FB1A11" w:rsidRDefault="000339CB" w:rsidP="000339CB">
            <w:pPr>
              <w:spacing w:line="240" w:lineRule="auto"/>
              <w:jc w:val="both"/>
              <w:rPr>
                <w:rFonts w:ascii="Times New Roman" w:hAnsi="Times New Roman" w:cs="Times New Roman"/>
                <w:sz w:val="24"/>
              </w:rPr>
            </w:pPr>
            <w:r w:rsidRPr="00FB1A11">
              <w:rPr>
                <w:rFonts w:ascii="Times New Roman" w:hAnsi="Times New Roman" w:cs="Times New Roman"/>
                <w:sz w:val="24"/>
              </w:rPr>
              <w:t>Краткое обоснование применения нормативного правового акта в рамках реализации проекта (программы) организации-соискателя</w:t>
            </w:r>
          </w:p>
        </w:tc>
      </w:tr>
      <w:tr w:rsidR="000339CB" w:rsidRPr="00FB1A11" w:rsidTr="000339CB">
        <w:trPr>
          <w:trHeight w:val="930"/>
        </w:trPr>
        <w:tc>
          <w:tcPr>
            <w:tcW w:w="820" w:type="dxa"/>
          </w:tcPr>
          <w:p w:rsidR="000339CB" w:rsidRPr="00FB1A11" w:rsidRDefault="000339CB" w:rsidP="000339CB">
            <w:pPr>
              <w:spacing w:line="240" w:lineRule="auto"/>
              <w:jc w:val="both"/>
              <w:rPr>
                <w:rFonts w:ascii="Times New Roman" w:hAnsi="Times New Roman" w:cs="Times New Roman"/>
                <w:sz w:val="24"/>
              </w:rPr>
            </w:pPr>
            <w:r w:rsidRPr="00FB1A11">
              <w:rPr>
                <w:rFonts w:ascii="Times New Roman" w:hAnsi="Times New Roman" w:cs="Times New Roman"/>
                <w:sz w:val="24"/>
              </w:rPr>
              <w:t>1</w:t>
            </w:r>
          </w:p>
        </w:tc>
        <w:tc>
          <w:tcPr>
            <w:tcW w:w="3576" w:type="dxa"/>
          </w:tcPr>
          <w:p w:rsidR="000339CB" w:rsidRPr="00FB1A11" w:rsidRDefault="000339CB" w:rsidP="000339CB">
            <w:pPr>
              <w:spacing w:line="240" w:lineRule="auto"/>
              <w:jc w:val="both"/>
              <w:rPr>
                <w:rFonts w:ascii="Times New Roman" w:hAnsi="Times New Roman" w:cs="Times New Roman"/>
                <w:sz w:val="24"/>
              </w:rPr>
            </w:pPr>
            <w:r w:rsidRPr="00FB1A11">
              <w:rPr>
                <w:rFonts w:ascii="Times New Roman" w:hAnsi="Times New Roman" w:cs="Times New Roman"/>
                <w:sz w:val="24"/>
              </w:rPr>
              <w:t>Закон об образовании РФ</w:t>
            </w:r>
          </w:p>
        </w:tc>
        <w:tc>
          <w:tcPr>
            <w:tcW w:w="5356" w:type="dxa"/>
          </w:tcPr>
          <w:p w:rsidR="000339CB" w:rsidRPr="00FB1A11" w:rsidRDefault="000339CB" w:rsidP="000339CB">
            <w:pPr>
              <w:spacing w:line="240" w:lineRule="auto"/>
              <w:jc w:val="both"/>
              <w:rPr>
                <w:rFonts w:ascii="Times New Roman" w:hAnsi="Times New Roman" w:cs="Times New Roman"/>
                <w:sz w:val="24"/>
              </w:rPr>
            </w:pPr>
            <w:r w:rsidRPr="00FB1A11">
              <w:rPr>
                <w:rFonts w:ascii="Times New Roman" w:hAnsi="Times New Roman" w:cs="Times New Roman"/>
                <w:sz w:val="24"/>
              </w:rPr>
              <w:t>Соответствие законодательству РФ при проведении экспериментальной работы</w:t>
            </w:r>
          </w:p>
        </w:tc>
      </w:tr>
      <w:tr w:rsidR="000339CB" w:rsidRPr="00FB1A11" w:rsidTr="000339CB">
        <w:trPr>
          <w:trHeight w:val="930"/>
        </w:trPr>
        <w:tc>
          <w:tcPr>
            <w:tcW w:w="820" w:type="dxa"/>
          </w:tcPr>
          <w:p w:rsidR="000339CB" w:rsidRPr="00FB1A11" w:rsidRDefault="000339CB" w:rsidP="000339CB">
            <w:pPr>
              <w:spacing w:line="240" w:lineRule="auto"/>
              <w:jc w:val="both"/>
              <w:rPr>
                <w:rFonts w:ascii="Times New Roman" w:hAnsi="Times New Roman" w:cs="Times New Roman"/>
                <w:sz w:val="24"/>
              </w:rPr>
            </w:pPr>
            <w:r w:rsidRPr="00FB1A11">
              <w:rPr>
                <w:rFonts w:ascii="Times New Roman" w:hAnsi="Times New Roman" w:cs="Times New Roman"/>
                <w:sz w:val="24"/>
              </w:rPr>
              <w:t>2</w:t>
            </w:r>
          </w:p>
        </w:tc>
        <w:tc>
          <w:tcPr>
            <w:tcW w:w="3576" w:type="dxa"/>
          </w:tcPr>
          <w:p w:rsidR="000339CB" w:rsidRPr="00FB1A11" w:rsidRDefault="00674A33" w:rsidP="000339CB">
            <w:pPr>
              <w:spacing w:line="240" w:lineRule="auto"/>
              <w:jc w:val="both"/>
              <w:rPr>
                <w:rFonts w:ascii="Times New Roman" w:hAnsi="Times New Roman" w:cs="Times New Roman"/>
                <w:sz w:val="24"/>
              </w:rPr>
            </w:pPr>
            <w:r w:rsidRPr="00FB1A11">
              <w:rPr>
                <w:rFonts w:ascii="Times New Roman" w:hAnsi="Times New Roman" w:cs="Times New Roman"/>
                <w:sz w:val="24"/>
              </w:rPr>
              <w:t>ФГОС ООО, С</w:t>
            </w:r>
            <w:r w:rsidR="000339CB" w:rsidRPr="00FB1A11">
              <w:rPr>
                <w:rFonts w:ascii="Times New Roman" w:hAnsi="Times New Roman" w:cs="Times New Roman"/>
                <w:sz w:val="24"/>
              </w:rPr>
              <w:t>ОО</w:t>
            </w:r>
          </w:p>
        </w:tc>
        <w:tc>
          <w:tcPr>
            <w:tcW w:w="5356" w:type="dxa"/>
          </w:tcPr>
          <w:p w:rsidR="000339CB" w:rsidRPr="00FB1A11" w:rsidRDefault="000339CB" w:rsidP="00674A33">
            <w:pPr>
              <w:spacing w:line="240" w:lineRule="auto"/>
              <w:jc w:val="both"/>
              <w:rPr>
                <w:rFonts w:ascii="Times New Roman" w:hAnsi="Times New Roman" w:cs="Times New Roman"/>
                <w:sz w:val="24"/>
              </w:rPr>
            </w:pPr>
            <w:r w:rsidRPr="00FB1A11">
              <w:rPr>
                <w:rFonts w:ascii="Times New Roman" w:hAnsi="Times New Roman" w:cs="Times New Roman"/>
                <w:sz w:val="24"/>
              </w:rPr>
              <w:t>Соответствие экспериментальных материалов и образовательны</w:t>
            </w:r>
            <w:r w:rsidR="00674A33" w:rsidRPr="00FB1A11">
              <w:rPr>
                <w:rFonts w:ascii="Times New Roman" w:hAnsi="Times New Roman" w:cs="Times New Roman"/>
                <w:sz w:val="24"/>
              </w:rPr>
              <w:t>х результатов требованиям ФГОС О</w:t>
            </w:r>
            <w:r w:rsidRPr="00FB1A11">
              <w:rPr>
                <w:rFonts w:ascii="Times New Roman" w:hAnsi="Times New Roman" w:cs="Times New Roman"/>
                <w:sz w:val="24"/>
              </w:rPr>
              <w:t xml:space="preserve">ОО, </w:t>
            </w:r>
            <w:r w:rsidR="00674A33" w:rsidRPr="00FB1A11">
              <w:rPr>
                <w:rFonts w:ascii="Times New Roman" w:hAnsi="Times New Roman" w:cs="Times New Roman"/>
                <w:sz w:val="24"/>
              </w:rPr>
              <w:t>С</w:t>
            </w:r>
            <w:r w:rsidRPr="00FB1A11">
              <w:rPr>
                <w:rFonts w:ascii="Times New Roman" w:hAnsi="Times New Roman" w:cs="Times New Roman"/>
                <w:sz w:val="24"/>
              </w:rPr>
              <w:t xml:space="preserve">ОО </w:t>
            </w:r>
          </w:p>
        </w:tc>
      </w:tr>
      <w:tr w:rsidR="000339CB" w:rsidRPr="00FB1A11" w:rsidTr="000339CB">
        <w:trPr>
          <w:trHeight w:val="930"/>
        </w:trPr>
        <w:tc>
          <w:tcPr>
            <w:tcW w:w="820" w:type="dxa"/>
          </w:tcPr>
          <w:p w:rsidR="000339CB" w:rsidRPr="00FB1A11" w:rsidRDefault="000339CB" w:rsidP="000339CB">
            <w:pPr>
              <w:spacing w:line="240" w:lineRule="auto"/>
              <w:jc w:val="both"/>
              <w:rPr>
                <w:rFonts w:ascii="Times New Roman" w:hAnsi="Times New Roman" w:cs="Times New Roman"/>
                <w:sz w:val="24"/>
              </w:rPr>
            </w:pPr>
            <w:r w:rsidRPr="00FB1A11">
              <w:rPr>
                <w:rFonts w:ascii="Times New Roman" w:hAnsi="Times New Roman" w:cs="Times New Roman"/>
                <w:sz w:val="24"/>
              </w:rPr>
              <w:t>3</w:t>
            </w:r>
          </w:p>
        </w:tc>
        <w:tc>
          <w:tcPr>
            <w:tcW w:w="3576" w:type="dxa"/>
          </w:tcPr>
          <w:p w:rsidR="000339CB" w:rsidRPr="00FB1A11" w:rsidRDefault="00A51FD2" w:rsidP="00674A33">
            <w:pPr>
              <w:spacing w:line="240" w:lineRule="auto"/>
              <w:jc w:val="both"/>
              <w:rPr>
                <w:rFonts w:ascii="Times New Roman" w:hAnsi="Times New Roman" w:cs="Times New Roman"/>
                <w:sz w:val="24"/>
              </w:rPr>
            </w:pPr>
            <w:r w:rsidRPr="00FB1A11">
              <w:rPr>
                <w:rFonts w:ascii="Times New Roman" w:hAnsi="Times New Roman" w:cs="Times New Roman"/>
                <w:sz w:val="24"/>
              </w:rPr>
              <w:t>ФООП</w:t>
            </w:r>
            <w:r w:rsidR="000339CB" w:rsidRPr="00FB1A11">
              <w:rPr>
                <w:rFonts w:ascii="Times New Roman" w:hAnsi="Times New Roman" w:cs="Times New Roman"/>
                <w:sz w:val="24"/>
              </w:rPr>
              <w:t xml:space="preserve"> </w:t>
            </w:r>
            <w:r w:rsidR="00674A33" w:rsidRPr="00FB1A11">
              <w:rPr>
                <w:rFonts w:ascii="Times New Roman" w:hAnsi="Times New Roman" w:cs="Times New Roman"/>
                <w:sz w:val="24"/>
              </w:rPr>
              <w:t>по предмету «Иностранный язык (английский)»</w:t>
            </w:r>
          </w:p>
        </w:tc>
        <w:tc>
          <w:tcPr>
            <w:tcW w:w="5356" w:type="dxa"/>
          </w:tcPr>
          <w:p w:rsidR="000339CB" w:rsidRPr="00FB1A11" w:rsidRDefault="000339CB" w:rsidP="00A51FD2">
            <w:pPr>
              <w:spacing w:line="240" w:lineRule="auto"/>
              <w:jc w:val="both"/>
              <w:rPr>
                <w:rFonts w:ascii="Times New Roman" w:hAnsi="Times New Roman" w:cs="Times New Roman"/>
                <w:sz w:val="24"/>
              </w:rPr>
            </w:pPr>
            <w:r w:rsidRPr="00FB1A11">
              <w:rPr>
                <w:rFonts w:ascii="Times New Roman" w:hAnsi="Times New Roman" w:cs="Times New Roman"/>
                <w:sz w:val="24"/>
              </w:rPr>
              <w:t xml:space="preserve">Соответствие целевых установок, форм и методов работы </w:t>
            </w:r>
            <w:r w:rsidR="00A51FD2" w:rsidRPr="00FB1A11">
              <w:rPr>
                <w:rFonts w:ascii="Times New Roman" w:hAnsi="Times New Roman" w:cs="Times New Roman"/>
                <w:sz w:val="24"/>
              </w:rPr>
              <w:t>ФООП</w:t>
            </w:r>
            <w:r w:rsidR="00674A33" w:rsidRPr="00FB1A11">
              <w:rPr>
                <w:rFonts w:ascii="Times New Roman" w:hAnsi="Times New Roman" w:cs="Times New Roman"/>
                <w:sz w:val="24"/>
              </w:rPr>
              <w:t xml:space="preserve"> по предмету «Иностранный язык (английский)»</w:t>
            </w:r>
          </w:p>
        </w:tc>
      </w:tr>
      <w:tr w:rsidR="000339CB" w:rsidRPr="00FB1A11" w:rsidTr="000339CB">
        <w:trPr>
          <w:trHeight w:val="275"/>
        </w:trPr>
        <w:tc>
          <w:tcPr>
            <w:tcW w:w="820" w:type="dxa"/>
          </w:tcPr>
          <w:p w:rsidR="000339CB" w:rsidRPr="00FB1A11" w:rsidRDefault="000339CB" w:rsidP="000339CB">
            <w:pPr>
              <w:spacing w:line="240" w:lineRule="auto"/>
              <w:jc w:val="both"/>
              <w:rPr>
                <w:rFonts w:ascii="Times New Roman" w:hAnsi="Times New Roman" w:cs="Times New Roman"/>
                <w:sz w:val="24"/>
              </w:rPr>
            </w:pPr>
            <w:r w:rsidRPr="00FB1A11">
              <w:rPr>
                <w:rFonts w:ascii="Times New Roman" w:hAnsi="Times New Roman" w:cs="Times New Roman"/>
                <w:sz w:val="24"/>
              </w:rPr>
              <w:t>4</w:t>
            </w:r>
          </w:p>
        </w:tc>
        <w:tc>
          <w:tcPr>
            <w:tcW w:w="3576" w:type="dxa"/>
          </w:tcPr>
          <w:p w:rsidR="000339CB" w:rsidRPr="00FB1A11" w:rsidRDefault="000339CB" w:rsidP="000339CB">
            <w:pPr>
              <w:spacing w:line="240" w:lineRule="auto"/>
              <w:jc w:val="both"/>
              <w:rPr>
                <w:rFonts w:ascii="Times New Roman" w:hAnsi="Times New Roman" w:cs="Times New Roman"/>
                <w:sz w:val="24"/>
              </w:rPr>
            </w:pPr>
            <w:r w:rsidRPr="00FB1A11">
              <w:rPr>
                <w:rFonts w:ascii="Times New Roman" w:hAnsi="Times New Roman" w:cs="Times New Roman"/>
                <w:sz w:val="24"/>
              </w:rPr>
              <w:t>Устав образовательного учреждения</w:t>
            </w:r>
          </w:p>
        </w:tc>
        <w:tc>
          <w:tcPr>
            <w:tcW w:w="5356" w:type="dxa"/>
          </w:tcPr>
          <w:p w:rsidR="000339CB" w:rsidRPr="00FB1A11" w:rsidRDefault="000339CB" w:rsidP="000339CB">
            <w:pPr>
              <w:spacing w:line="240" w:lineRule="auto"/>
              <w:jc w:val="both"/>
              <w:rPr>
                <w:rFonts w:ascii="Times New Roman" w:hAnsi="Times New Roman" w:cs="Times New Roman"/>
                <w:sz w:val="24"/>
              </w:rPr>
            </w:pPr>
            <w:r w:rsidRPr="00FB1A11">
              <w:rPr>
                <w:rFonts w:ascii="Times New Roman" w:hAnsi="Times New Roman" w:cs="Times New Roman"/>
                <w:sz w:val="24"/>
              </w:rPr>
              <w:t xml:space="preserve"> Соблюдение прав работников, родителей (законных представителей), обучающихся, обоснование возможности заключения договоров с социальными партнерами и сетевого взаимодействия с образовательными организациями в целях распространения опыта </w:t>
            </w:r>
            <w:r w:rsidRPr="00FB1A11">
              <w:rPr>
                <w:rFonts w:ascii="Times New Roman" w:hAnsi="Times New Roman" w:cs="Times New Roman"/>
                <w:sz w:val="24"/>
              </w:rPr>
              <w:lastRenderedPageBreak/>
              <w:t>работы</w:t>
            </w:r>
          </w:p>
        </w:tc>
      </w:tr>
      <w:tr w:rsidR="00674A33" w:rsidRPr="00FB1A11" w:rsidTr="000339CB">
        <w:trPr>
          <w:trHeight w:val="275"/>
        </w:trPr>
        <w:tc>
          <w:tcPr>
            <w:tcW w:w="820" w:type="dxa"/>
          </w:tcPr>
          <w:p w:rsidR="00674A33" w:rsidRPr="00FB1A11" w:rsidRDefault="00674A33" w:rsidP="00C12A4C">
            <w:pPr>
              <w:spacing w:line="240" w:lineRule="auto"/>
              <w:jc w:val="both"/>
              <w:rPr>
                <w:rFonts w:ascii="Times New Roman" w:hAnsi="Times New Roman" w:cs="Times New Roman"/>
                <w:sz w:val="24"/>
              </w:rPr>
            </w:pPr>
            <w:r w:rsidRPr="00FB1A11">
              <w:rPr>
                <w:rFonts w:ascii="Times New Roman" w:hAnsi="Times New Roman" w:cs="Times New Roman"/>
                <w:sz w:val="24"/>
              </w:rPr>
              <w:lastRenderedPageBreak/>
              <w:t>7</w:t>
            </w:r>
          </w:p>
        </w:tc>
        <w:tc>
          <w:tcPr>
            <w:tcW w:w="3576" w:type="dxa"/>
          </w:tcPr>
          <w:p w:rsidR="00674A33" w:rsidRPr="00FB1A11" w:rsidRDefault="00674A33" w:rsidP="00C12A4C">
            <w:pPr>
              <w:spacing w:line="240" w:lineRule="auto"/>
              <w:jc w:val="both"/>
              <w:rPr>
                <w:rFonts w:ascii="Times New Roman" w:hAnsi="Times New Roman" w:cs="Times New Roman"/>
                <w:sz w:val="24"/>
              </w:rPr>
            </w:pPr>
            <w:r w:rsidRPr="00FB1A11">
              <w:rPr>
                <w:rFonts w:ascii="Times New Roman" w:hAnsi="Times New Roman" w:cs="Times New Roman"/>
                <w:sz w:val="24"/>
              </w:rPr>
              <w:t>Локальные акты, обеспечивающие работу ФИП</w:t>
            </w:r>
          </w:p>
        </w:tc>
        <w:tc>
          <w:tcPr>
            <w:tcW w:w="5356" w:type="dxa"/>
          </w:tcPr>
          <w:p w:rsidR="00674A33" w:rsidRPr="00FB1A11" w:rsidRDefault="00674A33" w:rsidP="00C12A4C">
            <w:pPr>
              <w:spacing w:line="240" w:lineRule="auto"/>
              <w:jc w:val="both"/>
              <w:rPr>
                <w:rFonts w:ascii="Times New Roman" w:hAnsi="Times New Roman" w:cs="Times New Roman"/>
                <w:sz w:val="24"/>
              </w:rPr>
            </w:pPr>
            <w:r w:rsidRPr="00FB1A11">
              <w:rPr>
                <w:rFonts w:ascii="Times New Roman" w:hAnsi="Times New Roman" w:cs="Times New Roman"/>
                <w:sz w:val="24"/>
              </w:rPr>
              <w:t>Правовая поддержка и отражение изменений работы ФИП</w:t>
            </w:r>
          </w:p>
        </w:tc>
      </w:tr>
      <w:tr w:rsidR="00674A33" w:rsidRPr="00FB1A11" w:rsidTr="000339CB">
        <w:trPr>
          <w:trHeight w:val="275"/>
        </w:trPr>
        <w:tc>
          <w:tcPr>
            <w:tcW w:w="820" w:type="dxa"/>
          </w:tcPr>
          <w:p w:rsidR="00674A33" w:rsidRPr="00FB1A11" w:rsidRDefault="00674A33" w:rsidP="00C12A4C">
            <w:pPr>
              <w:spacing w:line="240" w:lineRule="auto"/>
              <w:jc w:val="both"/>
              <w:rPr>
                <w:rFonts w:ascii="Times New Roman" w:hAnsi="Times New Roman" w:cs="Times New Roman"/>
                <w:sz w:val="24"/>
              </w:rPr>
            </w:pPr>
            <w:r w:rsidRPr="00FB1A11">
              <w:rPr>
                <w:rFonts w:ascii="Times New Roman" w:hAnsi="Times New Roman" w:cs="Times New Roman"/>
                <w:sz w:val="24"/>
              </w:rPr>
              <w:t>8</w:t>
            </w:r>
          </w:p>
        </w:tc>
        <w:tc>
          <w:tcPr>
            <w:tcW w:w="3576" w:type="dxa"/>
          </w:tcPr>
          <w:p w:rsidR="00674A33" w:rsidRPr="00FB1A11" w:rsidRDefault="00674A33" w:rsidP="00C12A4C">
            <w:pPr>
              <w:spacing w:line="240" w:lineRule="auto"/>
              <w:jc w:val="both"/>
              <w:rPr>
                <w:rFonts w:ascii="Times New Roman" w:hAnsi="Times New Roman" w:cs="Times New Roman"/>
                <w:sz w:val="24"/>
              </w:rPr>
            </w:pPr>
            <w:r w:rsidRPr="00FB1A11">
              <w:rPr>
                <w:rFonts w:ascii="Times New Roman" w:hAnsi="Times New Roman" w:cs="Times New Roman"/>
                <w:sz w:val="24"/>
              </w:rPr>
              <w:t>Договоры с социальными партнерами</w:t>
            </w:r>
          </w:p>
        </w:tc>
        <w:tc>
          <w:tcPr>
            <w:tcW w:w="5356" w:type="dxa"/>
          </w:tcPr>
          <w:p w:rsidR="00674A33" w:rsidRPr="00FB1A11" w:rsidRDefault="00674A33" w:rsidP="00C12A4C">
            <w:pPr>
              <w:spacing w:line="240" w:lineRule="auto"/>
              <w:jc w:val="both"/>
              <w:rPr>
                <w:rFonts w:ascii="Times New Roman" w:hAnsi="Times New Roman" w:cs="Times New Roman"/>
                <w:sz w:val="24"/>
              </w:rPr>
            </w:pPr>
            <w:r w:rsidRPr="00FB1A11">
              <w:rPr>
                <w:rFonts w:ascii="Times New Roman" w:hAnsi="Times New Roman" w:cs="Times New Roman"/>
                <w:sz w:val="24"/>
              </w:rPr>
              <w:t>Регламентируют совместную деятельность по апробации разработок, полученных в ходе</w:t>
            </w:r>
          </w:p>
        </w:tc>
      </w:tr>
    </w:tbl>
    <w:p w:rsidR="000339CB" w:rsidRPr="00FB1A11" w:rsidRDefault="000339CB" w:rsidP="000339CB">
      <w:pPr>
        <w:numPr>
          <w:ilvl w:val="0"/>
          <w:numId w:val="17"/>
        </w:numPr>
        <w:spacing w:line="240" w:lineRule="auto"/>
        <w:jc w:val="both"/>
        <w:rPr>
          <w:rFonts w:ascii="Times New Roman" w:hAnsi="Times New Roman" w:cs="Times New Roman"/>
          <w:i/>
          <w:sz w:val="24"/>
        </w:rPr>
      </w:pPr>
      <w:r w:rsidRPr="00FB1A11">
        <w:rPr>
          <w:rFonts w:ascii="Times New Roman" w:hAnsi="Times New Roman" w:cs="Times New Roman"/>
          <w:i/>
          <w:sz w:val="24"/>
        </w:rPr>
        <w:t>Указываются нормативно-правовые акты, которые позволяют реализовать проект, направленный на преодоление противоречия, указанного в разделе «Проблематика проекта»</w:t>
      </w:r>
    </w:p>
    <w:p w:rsidR="00A51FD2" w:rsidRPr="00FB1A11" w:rsidRDefault="00A51FD2" w:rsidP="00A51FD2">
      <w:pPr>
        <w:spacing w:line="240" w:lineRule="auto"/>
        <w:ind w:left="1130"/>
        <w:jc w:val="both"/>
        <w:rPr>
          <w:rFonts w:ascii="Times New Roman" w:hAnsi="Times New Roman" w:cs="Times New Roman"/>
          <w:i/>
          <w:sz w:val="24"/>
        </w:rPr>
      </w:pPr>
    </w:p>
    <w:p w:rsidR="000339CB" w:rsidRPr="00FB1A11" w:rsidRDefault="00A51FD2" w:rsidP="00A51FD2">
      <w:pPr>
        <w:spacing w:line="240" w:lineRule="auto"/>
        <w:ind w:left="1130"/>
        <w:jc w:val="both"/>
        <w:rPr>
          <w:rFonts w:ascii="Times New Roman" w:hAnsi="Times New Roman" w:cs="Times New Roman"/>
          <w:b/>
          <w:sz w:val="24"/>
        </w:rPr>
      </w:pPr>
      <w:r w:rsidRPr="00FB1A11">
        <w:rPr>
          <w:rFonts w:ascii="Times New Roman" w:hAnsi="Times New Roman" w:cs="Times New Roman"/>
          <w:b/>
          <w:sz w:val="24"/>
        </w:rPr>
        <w:t xml:space="preserve">2.12 </w:t>
      </w:r>
      <w:r w:rsidR="000339CB" w:rsidRPr="00FB1A11">
        <w:rPr>
          <w:rFonts w:ascii="Times New Roman" w:hAnsi="Times New Roman" w:cs="Times New Roman"/>
          <w:b/>
          <w:sz w:val="24"/>
        </w:rPr>
        <w:t>Возможные риски при реализации проекта (программы) и предложения организации-соискателя по способам их преодоления.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820"/>
      </w:tblGrid>
      <w:tr w:rsidR="000339CB" w:rsidRPr="00FB1A11" w:rsidTr="000339CB">
        <w:tc>
          <w:tcPr>
            <w:tcW w:w="5353" w:type="dxa"/>
            <w:tcBorders>
              <w:top w:val="single" w:sz="4" w:space="0" w:color="auto"/>
              <w:left w:val="single" w:sz="4" w:space="0" w:color="auto"/>
              <w:bottom w:val="single" w:sz="4" w:space="0" w:color="auto"/>
              <w:right w:val="single" w:sz="4" w:space="0" w:color="auto"/>
            </w:tcBorders>
          </w:tcPr>
          <w:p w:rsidR="000339CB" w:rsidRPr="00FB1A11" w:rsidRDefault="000339CB" w:rsidP="000339CB">
            <w:pPr>
              <w:spacing w:line="240" w:lineRule="auto"/>
              <w:jc w:val="both"/>
              <w:rPr>
                <w:rFonts w:ascii="Times New Roman" w:hAnsi="Times New Roman" w:cs="Times New Roman"/>
                <w:sz w:val="24"/>
              </w:rPr>
            </w:pPr>
            <w:r w:rsidRPr="00FB1A11">
              <w:rPr>
                <w:rFonts w:ascii="Times New Roman" w:hAnsi="Times New Roman" w:cs="Times New Roman"/>
                <w:sz w:val="24"/>
              </w:rPr>
              <w:t>Возможные риски</w:t>
            </w:r>
          </w:p>
        </w:tc>
        <w:tc>
          <w:tcPr>
            <w:tcW w:w="4820" w:type="dxa"/>
            <w:tcBorders>
              <w:top w:val="single" w:sz="4" w:space="0" w:color="auto"/>
              <w:left w:val="single" w:sz="4" w:space="0" w:color="auto"/>
              <w:bottom w:val="single" w:sz="4" w:space="0" w:color="auto"/>
              <w:right w:val="single" w:sz="4" w:space="0" w:color="auto"/>
            </w:tcBorders>
          </w:tcPr>
          <w:p w:rsidR="000339CB" w:rsidRPr="00FB1A11" w:rsidRDefault="000339CB" w:rsidP="000339CB">
            <w:pPr>
              <w:spacing w:line="240" w:lineRule="auto"/>
              <w:jc w:val="both"/>
              <w:rPr>
                <w:rFonts w:ascii="Times New Roman" w:hAnsi="Times New Roman" w:cs="Times New Roman"/>
                <w:sz w:val="24"/>
              </w:rPr>
            </w:pPr>
            <w:r w:rsidRPr="00FB1A11">
              <w:rPr>
                <w:rFonts w:ascii="Times New Roman" w:hAnsi="Times New Roman" w:cs="Times New Roman"/>
                <w:sz w:val="24"/>
              </w:rPr>
              <w:t>Пути их преодоления</w:t>
            </w:r>
          </w:p>
        </w:tc>
      </w:tr>
      <w:tr w:rsidR="000339CB" w:rsidRPr="00FB1A11" w:rsidTr="000339CB">
        <w:tc>
          <w:tcPr>
            <w:tcW w:w="5353" w:type="dxa"/>
            <w:tcBorders>
              <w:top w:val="single" w:sz="4" w:space="0" w:color="auto"/>
              <w:left w:val="single" w:sz="4" w:space="0" w:color="auto"/>
              <w:bottom w:val="single" w:sz="4" w:space="0" w:color="auto"/>
              <w:right w:val="single" w:sz="4" w:space="0" w:color="auto"/>
            </w:tcBorders>
          </w:tcPr>
          <w:p w:rsidR="000339CB" w:rsidRPr="00FB1A11" w:rsidRDefault="00DE179B" w:rsidP="00DE179B">
            <w:pPr>
              <w:spacing w:line="240" w:lineRule="auto"/>
              <w:jc w:val="both"/>
              <w:rPr>
                <w:rFonts w:ascii="Times New Roman" w:hAnsi="Times New Roman" w:cs="Times New Roman"/>
                <w:sz w:val="24"/>
              </w:rPr>
            </w:pPr>
            <w:r w:rsidRPr="00FB1A11">
              <w:rPr>
                <w:rFonts w:ascii="Times New Roman" w:hAnsi="Times New Roman" w:cs="Times New Roman"/>
                <w:sz w:val="24"/>
              </w:rPr>
              <w:t>Возникновение несоответствий в режиме</w:t>
            </w:r>
            <w:r w:rsidR="000339CB" w:rsidRPr="00FB1A11">
              <w:rPr>
                <w:rFonts w:ascii="Times New Roman" w:hAnsi="Times New Roman" w:cs="Times New Roman"/>
                <w:sz w:val="24"/>
              </w:rPr>
              <w:t xml:space="preserve"> работы </w:t>
            </w:r>
            <w:r w:rsidRPr="00FB1A11">
              <w:rPr>
                <w:rFonts w:ascii="Times New Roman" w:hAnsi="Times New Roman" w:cs="Times New Roman"/>
                <w:sz w:val="24"/>
              </w:rPr>
              <w:t>образовательных организаций в разных регионов</w:t>
            </w:r>
          </w:p>
        </w:tc>
        <w:tc>
          <w:tcPr>
            <w:tcW w:w="4820" w:type="dxa"/>
            <w:tcBorders>
              <w:top w:val="single" w:sz="4" w:space="0" w:color="auto"/>
              <w:left w:val="single" w:sz="4" w:space="0" w:color="auto"/>
              <w:bottom w:val="single" w:sz="4" w:space="0" w:color="auto"/>
              <w:right w:val="single" w:sz="4" w:space="0" w:color="auto"/>
            </w:tcBorders>
          </w:tcPr>
          <w:p w:rsidR="000339CB" w:rsidRPr="00FB1A11" w:rsidRDefault="00DE179B" w:rsidP="000339CB">
            <w:pPr>
              <w:spacing w:line="240" w:lineRule="auto"/>
              <w:jc w:val="both"/>
              <w:rPr>
                <w:rFonts w:ascii="Times New Roman" w:hAnsi="Times New Roman" w:cs="Times New Roman"/>
                <w:sz w:val="24"/>
              </w:rPr>
            </w:pPr>
            <w:r w:rsidRPr="00FB1A11">
              <w:rPr>
                <w:rFonts w:ascii="Times New Roman" w:hAnsi="Times New Roman" w:cs="Times New Roman"/>
                <w:sz w:val="24"/>
              </w:rPr>
              <w:t>Доступность всех материалов для самостоятельного изучения в формате видео</w:t>
            </w:r>
          </w:p>
        </w:tc>
      </w:tr>
      <w:tr w:rsidR="0019710C" w:rsidRPr="00FB1A11" w:rsidTr="000339CB">
        <w:tc>
          <w:tcPr>
            <w:tcW w:w="5353" w:type="dxa"/>
            <w:tcBorders>
              <w:top w:val="single" w:sz="4" w:space="0" w:color="auto"/>
              <w:left w:val="single" w:sz="4" w:space="0" w:color="auto"/>
              <w:bottom w:val="single" w:sz="4" w:space="0" w:color="auto"/>
              <w:right w:val="single" w:sz="4" w:space="0" w:color="auto"/>
            </w:tcBorders>
          </w:tcPr>
          <w:p w:rsidR="0019710C" w:rsidRPr="00FB1A11" w:rsidRDefault="0019710C" w:rsidP="0019710C">
            <w:pPr>
              <w:spacing w:line="240" w:lineRule="auto"/>
              <w:jc w:val="both"/>
              <w:rPr>
                <w:rFonts w:ascii="Times New Roman" w:hAnsi="Times New Roman" w:cs="Times New Roman"/>
                <w:sz w:val="24"/>
              </w:rPr>
            </w:pPr>
            <w:r w:rsidRPr="00FB1A11">
              <w:rPr>
                <w:rFonts w:ascii="Times New Roman" w:hAnsi="Times New Roman" w:cs="Times New Roman"/>
                <w:sz w:val="24"/>
              </w:rPr>
              <w:t>Возникновение потребности в индивидуальных консультациях у слушателей, проходящих программу заочно.</w:t>
            </w:r>
          </w:p>
        </w:tc>
        <w:tc>
          <w:tcPr>
            <w:tcW w:w="4820" w:type="dxa"/>
            <w:tcBorders>
              <w:top w:val="single" w:sz="4" w:space="0" w:color="auto"/>
              <w:left w:val="single" w:sz="4" w:space="0" w:color="auto"/>
              <w:bottom w:val="single" w:sz="4" w:space="0" w:color="auto"/>
              <w:right w:val="single" w:sz="4" w:space="0" w:color="auto"/>
            </w:tcBorders>
          </w:tcPr>
          <w:p w:rsidR="0019710C" w:rsidRPr="00FB1A11" w:rsidRDefault="0019710C" w:rsidP="000339CB">
            <w:pPr>
              <w:spacing w:line="240" w:lineRule="auto"/>
              <w:jc w:val="both"/>
              <w:rPr>
                <w:rFonts w:ascii="Times New Roman" w:hAnsi="Times New Roman" w:cs="Times New Roman"/>
                <w:sz w:val="24"/>
              </w:rPr>
            </w:pPr>
            <w:r w:rsidRPr="00FB1A11">
              <w:rPr>
                <w:rFonts w:ascii="Times New Roman" w:hAnsi="Times New Roman" w:cs="Times New Roman"/>
                <w:sz w:val="24"/>
              </w:rPr>
              <w:t>Организация обратной связи по возникающим вопросам в формате подкастов</w:t>
            </w:r>
          </w:p>
        </w:tc>
      </w:tr>
      <w:tr w:rsidR="000339CB" w:rsidRPr="00FB1A11" w:rsidTr="000339CB">
        <w:tc>
          <w:tcPr>
            <w:tcW w:w="5353" w:type="dxa"/>
            <w:tcBorders>
              <w:top w:val="single" w:sz="4" w:space="0" w:color="auto"/>
              <w:left w:val="single" w:sz="4" w:space="0" w:color="auto"/>
              <w:bottom w:val="single" w:sz="4" w:space="0" w:color="auto"/>
              <w:right w:val="single" w:sz="4" w:space="0" w:color="auto"/>
            </w:tcBorders>
          </w:tcPr>
          <w:p w:rsidR="000339CB" w:rsidRPr="00FB1A11" w:rsidRDefault="00A51FD2" w:rsidP="000339CB">
            <w:pPr>
              <w:spacing w:line="240" w:lineRule="auto"/>
              <w:jc w:val="both"/>
              <w:rPr>
                <w:rFonts w:ascii="Times New Roman" w:hAnsi="Times New Roman" w:cs="Times New Roman"/>
                <w:sz w:val="24"/>
              </w:rPr>
            </w:pPr>
            <w:r w:rsidRPr="00FB1A11">
              <w:rPr>
                <w:rFonts w:ascii="Times New Roman" w:hAnsi="Times New Roman" w:cs="Times New Roman"/>
                <w:sz w:val="24"/>
              </w:rPr>
              <w:t>Большое количество</w:t>
            </w:r>
            <w:r w:rsidR="004C0B7B" w:rsidRPr="00FB1A11">
              <w:rPr>
                <w:rFonts w:ascii="Times New Roman" w:hAnsi="Times New Roman" w:cs="Times New Roman"/>
                <w:sz w:val="24"/>
              </w:rPr>
              <w:t xml:space="preserve"> программ повышения квалификации педагогических работников, доступных в дистанционном формате (конкуренция на рынке)</w:t>
            </w:r>
          </w:p>
        </w:tc>
        <w:tc>
          <w:tcPr>
            <w:tcW w:w="4820" w:type="dxa"/>
            <w:tcBorders>
              <w:top w:val="single" w:sz="4" w:space="0" w:color="auto"/>
              <w:left w:val="single" w:sz="4" w:space="0" w:color="auto"/>
              <w:bottom w:val="single" w:sz="4" w:space="0" w:color="auto"/>
              <w:right w:val="single" w:sz="4" w:space="0" w:color="auto"/>
            </w:tcBorders>
          </w:tcPr>
          <w:p w:rsidR="000339CB" w:rsidRPr="00FB1A11" w:rsidRDefault="004C0B7B" w:rsidP="000339CB">
            <w:pPr>
              <w:spacing w:line="240" w:lineRule="auto"/>
              <w:jc w:val="both"/>
              <w:rPr>
                <w:rFonts w:ascii="Times New Roman" w:hAnsi="Times New Roman" w:cs="Times New Roman"/>
                <w:sz w:val="24"/>
              </w:rPr>
            </w:pPr>
            <w:r w:rsidRPr="00FB1A11">
              <w:rPr>
                <w:rFonts w:ascii="Times New Roman" w:hAnsi="Times New Roman" w:cs="Times New Roman"/>
                <w:sz w:val="24"/>
              </w:rPr>
              <w:t>Заключение договоров с группой внедрения до начала реализации проекта</w:t>
            </w:r>
          </w:p>
        </w:tc>
      </w:tr>
      <w:tr w:rsidR="000339CB" w:rsidRPr="00FB1A11" w:rsidTr="000339CB">
        <w:tc>
          <w:tcPr>
            <w:tcW w:w="5353" w:type="dxa"/>
            <w:tcBorders>
              <w:top w:val="single" w:sz="4" w:space="0" w:color="auto"/>
              <w:left w:val="single" w:sz="4" w:space="0" w:color="auto"/>
              <w:bottom w:val="single" w:sz="4" w:space="0" w:color="auto"/>
              <w:right w:val="single" w:sz="4" w:space="0" w:color="auto"/>
            </w:tcBorders>
          </w:tcPr>
          <w:p w:rsidR="000339CB" w:rsidRPr="00FB1A11" w:rsidRDefault="004C0B7B" w:rsidP="000339CB">
            <w:pPr>
              <w:spacing w:line="240" w:lineRule="auto"/>
              <w:jc w:val="both"/>
              <w:rPr>
                <w:rFonts w:ascii="Times New Roman" w:hAnsi="Times New Roman" w:cs="Times New Roman"/>
                <w:sz w:val="24"/>
              </w:rPr>
            </w:pPr>
            <w:r w:rsidRPr="00FB1A11">
              <w:rPr>
                <w:rFonts w:ascii="Times New Roman" w:hAnsi="Times New Roman" w:cs="Times New Roman"/>
                <w:sz w:val="24"/>
              </w:rPr>
              <w:t>Сложность управления проектом, охватывающим несколько регионов</w:t>
            </w:r>
          </w:p>
        </w:tc>
        <w:tc>
          <w:tcPr>
            <w:tcW w:w="4820" w:type="dxa"/>
            <w:tcBorders>
              <w:top w:val="single" w:sz="4" w:space="0" w:color="auto"/>
              <w:left w:val="single" w:sz="4" w:space="0" w:color="auto"/>
              <w:bottom w:val="single" w:sz="4" w:space="0" w:color="auto"/>
              <w:right w:val="single" w:sz="4" w:space="0" w:color="auto"/>
            </w:tcBorders>
          </w:tcPr>
          <w:p w:rsidR="000339CB" w:rsidRPr="00FB1A11" w:rsidRDefault="004C0B7B" w:rsidP="00FB1A11">
            <w:pPr>
              <w:spacing w:line="240" w:lineRule="auto"/>
              <w:jc w:val="both"/>
              <w:rPr>
                <w:rFonts w:ascii="Times New Roman" w:hAnsi="Times New Roman" w:cs="Times New Roman"/>
                <w:sz w:val="24"/>
              </w:rPr>
            </w:pPr>
            <w:r w:rsidRPr="00FB1A11">
              <w:rPr>
                <w:rFonts w:ascii="Times New Roman" w:hAnsi="Times New Roman" w:cs="Times New Roman"/>
                <w:sz w:val="24"/>
              </w:rPr>
              <w:t>Наличие опыта взаимодействия организации-</w:t>
            </w:r>
            <w:r w:rsidR="00FB1A11" w:rsidRPr="00FB1A11">
              <w:rPr>
                <w:rFonts w:ascii="Times New Roman" w:hAnsi="Times New Roman" w:cs="Times New Roman"/>
                <w:sz w:val="24"/>
              </w:rPr>
              <w:t>соискателя</w:t>
            </w:r>
            <w:r w:rsidRPr="00FB1A11">
              <w:rPr>
                <w:rFonts w:ascii="Times New Roman" w:hAnsi="Times New Roman" w:cs="Times New Roman"/>
                <w:sz w:val="24"/>
              </w:rPr>
              <w:t xml:space="preserve"> и организаций из группы внедрения в рамках работ</w:t>
            </w:r>
            <w:r w:rsidR="00A51FD2" w:rsidRPr="00FB1A11">
              <w:rPr>
                <w:rFonts w:ascii="Times New Roman" w:hAnsi="Times New Roman" w:cs="Times New Roman"/>
                <w:sz w:val="24"/>
              </w:rPr>
              <w:t>ы</w:t>
            </w:r>
            <w:r w:rsidRPr="00FB1A11">
              <w:rPr>
                <w:rFonts w:ascii="Times New Roman" w:hAnsi="Times New Roman" w:cs="Times New Roman"/>
                <w:sz w:val="24"/>
              </w:rPr>
              <w:t xml:space="preserve"> «Ассоциации лучших школ»</w:t>
            </w:r>
          </w:p>
        </w:tc>
      </w:tr>
      <w:tr w:rsidR="000339CB" w:rsidRPr="00FB1A11" w:rsidTr="000339CB">
        <w:tc>
          <w:tcPr>
            <w:tcW w:w="5353" w:type="dxa"/>
            <w:tcBorders>
              <w:top w:val="single" w:sz="4" w:space="0" w:color="auto"/>
              <w:left w:val="single" w:sz="4" w:space="0" w:color="auto"/>
              <w:bottom w:val="single" w:sz="4" w:space="0" w:color="auto"/>
              <w:right w:val="single" w:sz="4" w:space="0" w:color="auto"/>
            </w:tcBorders>
          </w:tcPr>
          <w:p w:rsidR="000339CB" w:rsidRPr="00FB1A11" w:rsidRDefault="00A51FD2" w:rsidP="000339CB">
            <w:pPr>
              <w:spacing w:line="240" w:lineRule="auto"/>
              <w:jc w:val="both"/>
              <w:rPr>
                <w:rFonts w:ascii="Times New Roman" w:hAnsi="Times New Roman" w:cs="Times New Roman"/>
                <w:sz w:val="24"/>
              </w:rPr>
            </w:pPr>
            <w:r w:rsidRPr="00FB1A11">
              <w:rPr>
                <w:rFonts w:ascii="Times New Roman" w:hAnsi="Times New Roman" w:cs="Times New Roman"/>
                <w:sz w:val="24"/>
              </w:rPr>
              <w:t>Возникновение технических проблем на этапе реализации</w:t>
            </w:r>
          </w:p>
        </w:tc>
        <w:tc>
          <w:tcPr>
            <w:tcW w:w="4820" w:type="dxa"/>
            <w:tcBorders>
              <w:top w:val="single" w:sz="4" w:space="0" w:color="auto"/>
              <w:left w:val="single" w:sz="4" w:space="0" w:color="auto"/>
              <w:bottom w:val="single" w:sz="4" w:space="0" w:color="auto"/>
              <w:right w:val="single" w:sz="4" w:space="0" w:color="auto"/>
            </w:tcBorders>
          </w:tcPr>
          <w:p w:rsidR="000339CB" w:rsidRPr="00FB1A11" w:rsidRDefault="00A51FD2" w:rsidP="000339CB">
            <w:pPr>
              <w:spacing w:line="240" w:lineRule="auto"/>
              <w:jc w:val="both"/>
              <w:rPr>
                <w:rFonts w:ascii="Times New Roman" w:hAnsi="Times New Roman" w:cs="Times New Roman"/>
                <w:sz w:val="24"/>
              </w:rPr>
            </w:pPr>
            <w:r w:rsidRPr="00FB1A11">
              <w:rPr>
                <w:rFonts w:ascii="Times New Roman" w:hAnsi="Times New Roman" w:cs="Times New Roman"/>
                <w:sz w:val="24"/>
              </w:rPr>
              <w:t>Опыт работы в дистанционном формате, наличие оборудованного многофункционального медиапространства, наличие технического специалиста</w:t>
            </w:r>
          </w:p>
        </w:tc>
      </w:tr>
    </w:tbl>
    <w:p w:rsidR="0019710C" w:rsidRPr="00FB1A11" w:rsidRDefault="0019710C" w:rsidP="0019710C">
      <w:pPr>
        <w:spacing w:line="240" w:lineRule="auto"/>
        <w:ind w:left="1130"/>
        <w:jc w:val="both"/>
        <w:rPr>
          <w:rFonts w:ascii="Times New Roman" w:hAnsi="Times New Roman" w:cs="Times New Roman"/>
          <w:b/>
          <w:sz w:val="24"/>
        </w:rPr>
      </w:pPr>
    </w:p>
    <w:p w:rsidR="000339CB" w:rsidRPr="00FB1A11" w:rsidRDefault="0019710C" w:rsidP="0019710C">
      <w:pPr>
        <w:spacing w:line="240" w:lineRule="auto"/>
        <w:ind w:left="1130"/>
        <w:jc w:val="both"/>
        <w:rPr>
          <w:rFonts w:ascii="Times New Roman" w:hAnsi="Times New Roman" w:cs="Times New Roman"/>
          <w:b/>
          <w:sz w:val="24"/>
        </w:rPr>
      </w:pPr>
      <w:r w:rsidRPr="00FB1A11">
        <w:rPr>
          <w:rFonts w:ascii="Times New Roman" w:hAnsi="Times New Roman" w:cs="Times New Roman"/>
          <w:b/>
          <w:sz w:val="24"/>
        </w:rPr>
        <w:t xml:space="preserve">2.13 </w:t>
      </w:r>
      <w:r w:rsidR="000339CB" w:rsidRPr="00FB1A11">
        <w:rPr>
          <w:rFonts w:ascii="Times New Roman" w:hAnsi="Times New Roman" w:cs="Times New Roman"/>
          <w:b/>
          <w:sz w:val="24"/>
        </w:rPr>
        <w:t>Средства контроля и обеспечения достоверности результатов (предполагаемые критерии результативности проекта и методики их отслеживания).</w:t>
      </w:r>
    </w:p>
    <w:tbl>
      <w:tblPr>
        <w:tblStyle w:val="a8"/>
        <w:tblW w:w="0" w:type="auto"/>
        <w:tblInd w:w="108" w:type="dxa"/>
        <w:tblLook w:val="04A0" w:firstRow="1" w:lastRow="0" w:firstColumn="1" w:lastColumn="0" w:noHBand="0" w:noVBand="1"/>
      </w:tblPr>
      <w:tblGrid>
        <w:gridCol w:w="851"/>
        <w:gridCol w:w="2835"/>
        <w:gridCol w:w="3402"/>
        <w:gridCol w:w="2977"/>
      </w:tblGrid>
      <w:tr w:rsidR="000339CB" w:rsidRPr="00FB1A11" w:rsidTr="000339CB">
        <w:tc>
          <w:tcPr>
            <w:tcW w:w="851" w:type="dxa"/>
          </w:tcPr>
          <w:p w:rsidR="000339CB" w:rsidRPr="00FB1A11" w:rsidRDefault="000339CB" w:rsidP="000339CB">
            <w:pPr>
              <w:spacing w:line="240" w:lineRule="auto"/>
              <w:jc w:val="both"/>
              <w:rPr>
                <w:rFonts w:ascii="Times New Roman" w:hAnsi="Times New Roman" w:cs="Times New Roman"/>
                <w:sz w:val="24"/>
              </w:rPr>
            </w:pPr>
            <w:r w:rsidRPr="00FB1A11">
              <w:rPr>
                <w:rFonts w:ascii="Times New Roman" w:hAnsi="Times New Roman" w:cs="Times New Roman"/>
                <w:sz w:val="24"/>
              </w:rPr>
              <w:t>№ п/п</w:t>
            </w:r>
          </w:p>
        </w:tc>
        <w:tc>
          <w:tcPr>
            <w:tcW w:w="2835" w:type="dxa"/>
          </w:tcPr>
          <w:p w:rsidR="000339CB" w:rsidRPr="00FB1A11" w:rsidRDefault="000339CB" w:rsidP="000339CB">
            <w:pPr>
              <w:spacing w:line="240" w:lineRule="auto"/>
              <w:jc w:val="both"/>
              <w:rPr>
                <w:rFonts w:ascii="Times New Roman" w:hAnsi="Times New Roman" w:cs="Times New Roman"/>
                <w:sz w:val="24"/>
              </w:rPr>
            </w:pPr>
            <w:r w:rsidRPr="00FB1A11">
              <w:rPr>
                <w:rFonts w:ascii="Times New Roman" w:hAnsi="Times New Roman" w:cs="Times New Roman"/>
                <w:sz w:val="24"/>
              </w:rPr>
              <w:t>Критерии</w:t>
            </w:r>
          </w:p>
          <w:p w:rsidR="000339CB" w:rsidRPr="00FB1A11" w:rsidRDefault="000339CB" w:rsidP="000339CB">
            <w:pPr>
              <w:spacing w:line="240" w:lineRule="auto"/>
              <w:jc w:val="both"/>
              <w:rPr>
                <w:rFonts w:ascii="Times New Roman" w:hAnsi="Times New Roman" w:cs="Times New Roman"/>
                <w:sz w:val="24"/>
              </w:rPr>
            </w:pPr>
            <w:r w:rsidRPr="00FB1A11">
              <w:rPr>
                <w:rFonts w:ascii="Times New Roman" w:hAnsi="Times New Roman" w:cs="Times New Roman"/>
                <w:sz w:val="24"/>
              </w:rPr>
              <w:t>результативности проекта</w:t>
            </w:r>
          </w:p>
        </w:tc>
        <w:tc>
          <w:tcPr>
            <w:tcW w:w="3402" w:type="dxa"/>
          </w:tcPr>
          <w:p w:rsidR="000339CB" w:rsidRPr="00FB1A11" w:rsidRDefault="000339CB" w:rsidP="000339CB">
            <w:pPr>
              <w:spacing w:line="240" w:lineRule="auto"/>
              <w:jc w:val="both"/>
              <w:rPr>
                <w:rFonts w:ascii="Times New Roman" w:hAnsi="Times New Roman" w:cs="Times New Roman"/>
                <w:sz w:val="24"/>
              </w:rPr>
            </w:pPr>
            <w:r w:rsidRPr="00FB1A11">
              <w:rPr>
                <w:rFonts w:ascii="Times New Roman" w:hAnsi="Times New Roman" w:cs="Times New Roman"/>
                <w:sz w:val="24"/>
              </w:rPr>
              <w:t>Методики их отслеживания</w:t>
            </w:r>
          </w:p>
        </w:tc>
        <w:tc>
          <w:tcPr>
            <w:tcW w:w="2977" w:type="dxa"/>
          </w:tcPr>
          <w:p w:rsidR="000339CB" w:rsidRPr="00FB1A11" w:rsidRDefault="000339CB" w:rsidP="000339CB">
            <w:pPr>
              <w:spacing w:line="240" w:lineRule="auto"/>
              <w:jc w:val="both"/>
              <w:rPr>
                <w:rFonts w:ascii="Times New Roman" w:hAnsi="Times New Roman" w:cs="Times New Roman"/>
                <w:sz w:val="24"/>
              </w:rPr>
            </w:pPr>
            <w:r w:rsidRPr="00FB1A11">
              <w:rPr>
                <w:rFonts w:ascii="Times New Roman" w:hAnsi="Times New Roman" w:cs="Times New Roman"/>
                <w:sz w:val="24"/>
              </w:rPr>
              <w:t>Достоверность</w:t>
            </w:r>
          </w:p>
        </w:tc>
      </w:tr>
      <w:tr w:rsidR="000339CB" w:rsidRPr="00FB1A11" w:rsidTr="000339CB">
        <w:tc>
          <w:tcPr>
            <w:tcW w:w="851" w:type="dxa"/>
          </w:tcPr>
          <w:p w:rsidR="000339CB" w:rsidRPr="00FB1A11" w:rsidRDefault="000339CB" w:rsidP="000339CB">
            <w:pPr>
              <w:spacing w:line="240" w:lineRule="auto"/>
              <w:jc w:val="both"/>
              <w:rPr>
                <w:rFonts w:ascii="Times New Roman" w:hAnsi="Times New Roman" w:cs="Times New Roman"/>
                <w:sz w:val="24"/>
              </w:rPr>
            </w:pPr>
            <w:r w:rsidRPr="00FB1A11">
              <w:rPr>
                <w:rFonts w:ascii="Times New Roman" w:hAnsi="Times New Roman" w:cs="Times New Roman"/>
                <w:sz w:val="24"/>
              </w:rPr>
              <w:t>1</w:t>
            </w:r>
          </w:p>
        </w:tc>
        <w:tc>
          <w:tcPr>
            <w:tcW w:w="2835" w:type="dxa"/>
          </w:tcPr>
          <w:p w:rsidR="000339CB" w:rsidRPr="00FB1A11" w:rsidRDefault="000339CB" w:rsidP="00DE179B">
            <w:pPr>
              <w:spacing w:line="240" w:lineRule="auto"/>
              <w:jc w:val="both"/>
              <w:rPr>
                <w:rFonts w:ascii="Times New Roman" w:hAnsi="Times New Roman" w:cs="Times New Roman"/>
                <w:sz w:val="24"/>
              </w:rPr>
            </w:pPr>
            <w:r w:rsidRPr="00FB1A11">
              <w:rPr>
                <w:rFonts w:ascii="Times New Roman" w:hAnsi="Times New Roman" w:cs="Times New Roman"/>
                <w:sz w:val="24"/>
              </w:rPr>
              <w:t xml:space="preserve">Повышение </w:t>
            </w:r>
            <w:r w:rsidR="00DE179B" w:rsidRPr="00FB1A11">
              <w:rPr>
                <w:rFonts w:ascii="Times New Roman" w:hAnsi="Times New Roman" w:cs="Times New Roman"/>
                <w:sz w:val="24"/>
              </w:rPr>
              <w:t xml:space="preserve">уровня осведомленности учителей иностранного языка (английский) </w:t>
            </w:r>
            <w:r w:rsidR="003A2104" w:rsidRPr="00FB1A11">
              <w:rPr>
                <w:rFonts w:ascii="Times New Roman" w:hAnsi="Times New Roman" w:cs="Times New Roman"/>
                <w:sz w:val="24"/>
              </w:rPr>
              <w:t>об особых образовательных потребностях,</w:t>
            </w:r>
            <w:r w:rsidR="00DE179B" w:rsidRPr="00FB1A11">
              <w:rPr>
                <w:rFonts w:ascii="Times New Roman" w:hAnsi="Times New Roman" w:cs="Times New Roman"/>
                <w:sz w:val="24"/>
              </w:rPr>
              <w:t xml:space="preserve"> учащихся с признаками дислексии и путях их удовлетворения</w:t>
            </w:r>
          </w:p>
        </w:tc>
        <w:tc>
          <w:tcPr>
            <w:tcW w:w="3402" w:type="dxa"/>
          </w:tcPr>
          <w:p w:rsidR="000339CB" w:rsidRPr="00FB1A11" w:rsidRDefault="000339CB" w:rsidP="0019710C">
            <w:pPr>
              <w:spacing w:line="240" w:lineRule="auto"/>
              <w:jc w:val="both"/>
              <w:rPr>
                <w:rFonts w:ascii="Times New Roman" w:hAnsi="Times New Roman" w:cs="Times New Roman"/>
                <w:sz w:val="24"/>
              </w:rPr>
            </w:pPr>
            <w:r w:rsidRPr="00FB1A11">
              <w:rPr>
                <w:rFonts w:ascii="Times New Roman" w:hAnsi="Times New Roman" w:cs="Times New Roman"/>
                <w:sz w:val="24"/>
              </w:rPr>
              <w:t xml:space="preserve">Проведение </w:t>
            </w:r>
            <w:r w:rsidR="0019710C" w:rsidRPr="00FB1A11">
              <w:rPr>
                <w:rFonts w:ascii="Times New Roman" w:hAnsi="Times New Roman" w:cs="Times New Roman"/>
                <w:sz w:val="24"/>
              </w:rPr>
              <w:t>входного и итогового контроля</w:t>
            </w:r>
          </w:p>
        </w:tc>
        <w:tc>
          <w:tcPr>
            <w:tcW w:w="2977" w:type="dxa"/>
          </w:tcPr>
          <w:p w:rsidR="000339CB" w:rsidRPr="00FB1A11" w:rsidRDefault="0019710C" w:rsidP="000339CB">
            <w:pPr>
              <w:spacing w:line="240" w:lineRule="auto"/>
              <w:jc w:val="both"/>
              <w:rPr>
                <w:rFonts w:ascii="Times New Roman" w:hAnsi="Times New Roman" w:cs="Times New Roman"/>
                <w:sz w:val="24"/>
              </w:rPr>
            </w:pPr>
            <w:r w:rsidRPr="00FB1A11">
              <w:rPr>
                <w:rFonts w:ascii="Times New Roman" w:hAnsi="Times New Roman" w:cs="Times New Roman"/>
                <w:sz w:val="24"/>
              </w:rPr>
              <w:t xml:space="preserve">Аналитическая справка по итогам </w:t>
            </w:r>
            <w:r w:rsidR="003A2104" w:rsidRPr="00FB1A11">
              <w:rPr>
                <w:rFonts w:ascii="Times New Roman" w:hAnsi="Times New Roman" w:cs="Times New Roman"/>
                <w:sz w:val="24"/>
              </w:rPr>
              <w:t>контроля</w:t>
            </w:r>
          </w:p>
        </w:tc>
      </w:tr>
      <w:tr w:rsidR="000339CB" w:rsidRPr="00FB1A11" w:rsidTr="000339CB">
        <w:tc>
          <w:tcPr>
            <w:tcW w:w="851" w:type="dxa"/>
          </w:tcPr>
          <w:p w:rsidR="000339CB" w:rsidRPr="00FB1A11" w:rsidRDefault="000339CB" w:rsidP="000339CB">
            <w:pPr>
              <w:spacing w:line="240" w:lineRule="auto"/>
              <w:jc w:val="both"/>
              <w:rPr>
                <w:rFonts w:ascii="Times New Roman" w:hAnsi="Times New Roman" w:cs="Times New Roman"/>
                <w:sz w:val="24"/>
              </w:rPr>
            </w:pPr>
            <w:r w:rsidRPr="00FB1A11">
              <w:rPr>
                <w:rFonts w:ascii="Times New Roman" w:hAnsi="Times New Roman" w:cs="Times New Roman"/>
                <w:sz w:val="24"/>
              </w:rPr>
              <w:t>2</w:t>
            </w:r>
          </w:p>
        </w:tc>
        <w:tc>
          <w:tcPr>
            <w:tcW w:w="2835" w:type="dxa"/>
          </w:tcPr>
          <w:p w:rsidR="000339CB" w:rsidRPr="00FB1A11" w:rsidRDefault="000339CB" w:rsidP="000339CB">
            <w:pPr>
              <w:spacing w:line="240" w:lineRule="auto"/>
              <w:jc w:val="both"/>
              <w:rPr>
                <w:rFonts w:ascii="Times New Roman" w:hAnsi="Times New Roman" w:cs="Times New Roman"/>
                <w:sz w:val="24"/>
              </w:rPr>
            </w:pPr>
            <w:r w:rsidRPr="00FB1A11">
              <w:rPr>
                <w:rFonts w:ascii="Times New Roman" w:hAnsi="Times New Roman" w:cs="Times New Roman"/>
                <w:sz w:val="24"/>
              </w:rPr>
              <w:t xml:space="preserve">Количество и </w:t>
            </w:r>
            <w:r w:rsidR="003A2104" w:rsidRPr="00FB1A11">
              <w:rPr>
                <w:rFonts w:ascii="Times New Roman" w:hAnsi="Times New Roman" w:cs="Times New Roman"/>
                <w:sz w:val="24"/>
              </w:rPr>
              <w:t>качество учебно</w:t>
            </w:r>
            <w:r w:rsidRPr="00FB1A11">
              <w:rPr>
                <w:rFonts w:ascii="Times New Roman" w:hAnsi="Times New Roman" w:cs="Times New Roman"/>
                <w:sz w:val="24"/>
              </w:rPr>
              <w:t>-методических материалов, созданных в ходе проекта</w:t>
            </w:r>
          </w:p>
        </w:tc>
        <w:tc>
          <w:tcPr>
            <w:tcW w:w="3402" w:type="dxa"/>
          </w:tcPr>
          <w:p w:rsidR="000339CB" w:rsidRPr="00FB1A11" w:rsidRDefault="000339CB" w:rsidP="000339CB">
            <w:pPr>
              <w:spacing w:line="240" w:lineRule="auto"/>
              <w:jc w:val="both"/>
              <w:rPr>
                <w:rFonts w:ascii="Times New Roman" w:hAnsi="Times New Roman" w:cs="Times New Roman"/>
                <w:sz w:val="24"/>
              </w:rPr>
            </w:pPr>
            <w:r w:rsidRPr="00FB1A11">
              <w:rPr>
                <w:rFonts w:ascii="Times New Roman" w:hAnsi="Times New Roman" w:cs="Times New Roman"/>
                <w:sz w:val="24"/>
              </w:rPr>
              <w:t xml:space="preserve">Ведение статистической отчетности </w:t>
            </w:r>
          </w:p>
          <w:p w:rsidR="000339CB" w:rsidRPr="00FB1A11" w:rsidRDefault="000339CB" w:rsidP="000339CB">
            <w:pPr>
              <w:spacing w:line="240" w:lineRule="auto"/>
              <w:jc w:val="both"/>
              <w:rPr>
                <w:rFonts w:ascii="Times New Roman" w:hAnsi="Times New Roman" w:cs="Times New Roman"/>
                <w:sz w:val="24"/>
              </w:rPr>
            </w:pPr>
            <w:r w:rsidRPr="00FB1A11">
              <w:rPr>
                <w:rFonts w:ascii="Times New Roman" w:hAnsi="Times New Roman" w:cs="Times New Roman"/>
                <w:sz w:val="24"/>
              </w:rPr>
              <w:t>(количество и жанры подготовленных материалов), рецензирование</w:t>
            </w:r>
          </w:p>
        </w:tc>
        <w:tc>
          <w:tcPr>
            <w:tcW w:w="2977" w:type="dxa"/>
          </w:tcPr>
          <w:p w:rsidR="000339CB" w:rsidRPr="00FB1A11" w:rsidRDefault="000339CB" w:rsidP="000339CB">
            <w:pPr>
              <w:spacing w:line="240" w:lineRule="auto"/>
              <w:jc w:val="both"/>
              <w:rPr>
                <w:rFonts w:ascii="Times New Roman" w:hAnsi="Times New Roman" w:cs="Times New Roman"/>
                <w:sz w:val="24"/>
              </w:rPr>
            </w:pPr>
            <w:r w:rsidRPr="00FB1A11">
              <w:rPr>
                <w:rFonts w:ascii="Times New Roman" w:hAnsi="Times New Roman" w:cs="Times New Roman"/>
                <w:sz w:val="24"/>
              </w:rPr>
              <w:t>Экспертная оценка (рецензирование),</w:t>
            </w:r>
          </w:p>
          <w:p w:rsidR="000339CB" w:rsidRPr="00FB1A11" w:rsidRDefault="000339CB" w:rsidP="000339CB">
            <w:pPr>
              <w:spacing w:line="240" w:lineRule="auto"/>
              <w:jc w:val="both"/>
              <w:rPr>
                <w:rFonts w:ascii="Times New Roman" w:hAnsi="Times New Roman" w:cs="Times New Roman"/>
                <w:sz w:val="24"/>
              </w:rPr>
            </w:pPr>
            <w:r w:rsidRPr="00FB1A11">
              <w:rPr>
                <w:rFonts w:ascii="Times New Roman" w:hAnsi="Times New Roman" w:cs="Times New Roman"/>
                <w:sz w:val="24"/>
              </w:rPr>
              <w:t>Размещение материалов в открытых источниках</w:t>
            </w:r>
          </w:p>
        </w:tc>
      </w:tr>
      <w:tr w:rsidR="000339CB" w:rsidRPr="00FB1A11" w:rsidTr="000339CB">
        <w:tc>
          <w:tcPr>
            <w:tcW w:w="851" w:type="dxa"/>
          </w:tcPr>
          <w:p w:rsidR="000339CB" w:rsidRPr="00FB1A11" w:rsidRDefault="000339CB" w:rsidP="000339CB">
            <w:pPr>
              <w:spacing w:line="240" w:lineRule="auto"/>
              <w:jc w:val="both"/>
              <w:rPr>
                <w:rFonts w:ascii="Times New Roman" w:hAnsi="Times New Roman" w:cs="Times New Roman"/>
                <w:sz w:val="24"/>
              </w:rPr>
            </w:pPr>
            <w:r w:rsidRPr="00FB1A11">
              <w:rPr>
                <w:rFonts w:ascii="Times New Roman" w:hAnsi="Times New Roman" w:cs="Times New Roman"/>
                <w:sz w:val="24"/>
              </w:rPr>
              <w:t>3</w:t>
            </w:r>
          </w:p>
        </w:tc>
        <w:tc>
          <w:tcPr>
            <w:tcW w:w="2835" w:type="dxa"/>
          </w:tcPr>
          <w:p w:rsidR="000339CB" w:rsidRPr="00FB1A11" w:rsidRDefault="003A2104" w:rsidP="000339CB">
            <w:pPr>
              <w:spacing w:line="240" w:lineRule="auto"/>
              <w:jc w:val="both"/>
              <w:rPr>
                <w:rFonts w:ascii="Times New Roman" w:hAnsi="Times New Roman" w:cs="Times New Roman"/>
                <w:sz w:val="24"/>
              </w:rPr>
            </w:pPr>
            <w:r w:rsidRPr="00FB1A11">
              <w:rPr>
                <w:rFonts w:ascii="Times New Roman" w:hAnsi="Times New Roman" w:cs="Times New Roman"/>
                <w:sz w:val="24"/>
              </w:rPr>
              <w:t>Диссеминационная активность</w:t>
            </w:r>
            <w:r w:rsidR="000339CB" w:rsidRPr="00FB1A11">
              <w:rPr>
                <w:rFonts w:ascii="Times New Roman" w:hAnsi="Times New Roman" w:cs="Times New Roman"/>
                <w:sz w:val="24"/>
              </w:rPr>
              <w:t xml:space="preserve"> участников </w:t>
            </w:r>
            <w:r w:rsidR="000339CB" w:rsidRPr="00FB1A11">
              <w:rPr>
                <w:rFonts w:ascii="Times New Roman" w:hAnsi="Times New Roman" w:cs="Times New Roman"/>
                <w:sz w:val="24"/>
              </w:rPr>
              <w:lastRenderedPageBreak/>
              <w:t>проекта</w:t>
            </w:r>
          </w:p>
        </w:tc>
        <w:tc>
          <w:tcPr>
            <w:tcW w:w="3402" w:type="dxa"/>
          </w:tcPr>
          <w:p w:rsidR="000339CB" w:rsidRPr="00FB1A11" w:rsidRDefault="000339CB" w:rsidP="000339CB">
            <w:pPr>
              <w:spacing w:line="240" w:lineRule="auto"/>
              <w:jc w:val="both"/>
              <w:rPr>
                <w:rFonts w:ascii="Times New Roman" w:hAnsi="Times New Roman" w:cs="Times New Roman"/>
                <w:sz w:val="24"/>
              </w:rPr>
            </w:pPr>
            <w:r w:rsidRPr="00FB1A11">
              <w:rPr>
                <w:rFonts w:ascii="Times New Roman" w:hAnsi="Times New Roman" w:cs="Times New Roman"/>
                <w:sz w:val="24"/>
              </w:rPr>
              <w:lastRenderedPageBreak/>
              <w:t xml:space="preserve">Ведение статистической отчетности (количество </w:t>
            </w:r>
            <w:r w:rsidRPr="00FB1A11">
              <w:rPr>
                <w:rFonts w:ascii="Times New Roman" w:hAnsi="Times New Roman" w:cs="Times New Roman"/>
                <w:sz w:val="24"/>
              </w:rPr>
              <w:lastRenderedPageBreak/>
              <w:t>проведенных мероприятий, количество и состав участников)</w:t>
            </w:r>
          </w:p>
        </w:tc>
        <w:tc>
          <w:tcPr>
            <w:tcW w:w="2977" w:type="dxa"/>
          </w:tcPr>
          <w:p w:rsidR="000339CB" w:rsidRPr="00FB1A11" w:rsidRDefault="000339CB" w:rsidP="000339CB">
            <w:pPr>
              <w:spacing w:line="240" w:lineRule="auto"/>
              <w:jc w:val="both"/>
              <w:rPr>
                <w:rFonts w:ascii="Times New Roman" w:hAnsi="Times New Roman" w:cs="Times New Roman"/>
                <w:sz w:val="24"/>
              </w:rPr>
            </w:pPr>
            <w:r w:rsidRPr="00FB1A11">
              <w:rPr>
                <w:rFonts w:ascii="Times New Roman" w:hAnsi="Times New Roman" w:cs="Times New Roman"/>
                <w:sz w:val="24"/>
              </w:rPr>
              <w:lastRenderedPageBreak/>
              <w:t>Программы мероприятий, регистрация участников,</w:t>
            </w:r>
          </w:p>
          <w:p w:rsidR="000339CB" w:rsidRPr="00FB1A11" w:rsidRDefault="000339CB" w:rsidP="000339CB">
            <w:pPr>
              <w:spacing w:line="240" w:lineRule="auto"/>
              <w:jc w:val="both"/>
              <w:rPr>
                <w:rFonts w:ascii="Times New Roman" w:hAnsi="Times New Roman" w:cs="Times New Roman"/>
                <w:sz w:val="24"/>
              </w:rPr>
            </w:pPr>
            <w:r w:rsidRPr="00FB1A11">
              <w:rPr>
                <w:rFonts w:ascii="Times New Roman" w:hAnsi="Times New Roman" w:cs="Times New Roman"/>
                <w:sz w:val="24"/>
              </w:rPr>
              <w:lastRenderedPageBreak/>
              <w:t>Размещение записи вебинаров в открытых источниках</w:t>
            </w:r>
          </w:p>
        </w:tc>
      </w:tr>
    </w:tbl>
    <w:p w:rsidR="000339CB" w:rsidRPr="00FB1A11" w:rsidRDefault="000339CB" w:rsidP="000339CB">
      <w:pPr>
        <w:spacing w:line="240" w:lineRule="auto"/>
        <w:jc w:val="both"/>
        <w:rPr>
          <w:rFonts w:ascii="Times New Roman" w:hAnsi="Times New Roman" w:cs="Times New Roman"/>
          <w:sz w:val="24"/>
        </w:rPr>
      </w:pPr>
    </w:p>
    <w:p w:rsidR="0019710C" w:rsidRPr="00FB1A11" w:rsidRDefault="0019710C" w:rsidP="0019710C">
      <w:pPr>
        <w:spacing w:line="240" w:lineRule="auto"/>
        <w:ind w:left="1130"/>
        <w:jc w:val="both"/>
        <w:rPr>
          <w:rFonts w:ascii="Times New Roman" w:hAnsi="Times New Roman" w:cs="Times New Roman"/>
          <w:b/>
          <w:sz w:val="24"/>
        </w:rPr>
      </w:pPr>
      <w:r w:rsidRPr="00FB1A11">
        <w:rPr>
          <w:rFonts w:ascii="Times New Roman" w:hAnsi="Times New Roman" w:cs="Times New Roman"/>
          <w:b/>
          <w:sz w:val="24"/>
        </w:rPr>
        <w:t xml:space="preserve">2.14. </w:t>
      </w:r>
      <w:r w:rsidR="000339CB" w:rsidRPr="00FB1A11">
        <w:rPr>
          <w:rFonts w:ascii="Times New Roman" w:hAnsi="Times New Roman" w:cs="Times New Roman"/>
          <w:b/>
          <w:sz w:val="24"/>
        </w:rPr>
        <w:t>Организации-соисполнители проекта (программы)</w:t>
      </w:r>
    </w:p>
    <w:p w:rsidR="000339CB" w:rsidRPr="00FB1A11" w:rsidRDefault="000339CB" w:rsidP="0019710C">
      <w:pPr>
        <w:spacing w:line="240" w:lineRule="auto"/>
        <w:ind w:left="1130"/>
        <w:jc w:val="both"/>
        <w:rPr>
          <w:rFonts w:ascii="Times New Roman" w:hAnsi="Times New Roman" w:cs="Times New Roman"/>
          <w:b/>
          <w:sz w:val="24"/>
        </w:rPr>
      </w:pPr>
      <w:r w:rsidRPr="00FB1A11">
        <w:rPr>
          <w:rFonts w:ascii="Times New Roman" w:hAnsi="Times New Roman" w:cs="Times New Roman"/>
          <w:b/>
          <w:sz w:val="24"/>
        </w:rPr>
        <w:t>Организациями-соисполнителями (социальными партнерами) являются:</w:t>
      </w:r>
    </w:p>
    <w:p w:rsidR="000339CB" w:rsidRPr="00FB1A11" w:rsidRDefault="000339CB" w:rsidP="000339CB">
      <w:pPr>
        <w:spacing w:line="240" w:lineRule="auto"/>
        <w:jc w:val="both"/>
        <w:rPr>
          <w:rFonts w:ascii="Times New Roman" w:hAnsi="Times New Roman" w:cs="Times New Roman"/>
          <w:sz w:val="24"/>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20"/>
        <w:gridCol w:w="4457"/>
        <w:gridCol w:w="4678"/>
      </w:tblGrid>
      <w:tr w:rsidR="000339CB" w:rsidRPr="00FB1A11" w:rsidTr="000339CB">
        <w:trPr>
          <w:trHeight w:val="650"/>
        </w:trPr>
        <w:tc>
          <w:tcPr>
            <w:tcW w:w="820" w:type="dxa"/>
          </w:tcPr>
          <w:p w:rsidR="000339CB" w:rsidRPr="00FB1A11" w:rsidRDefault="000339CB" w:rsidP="000339CB">
            <w:pPr>
              <w:spacing w:line="240" w:lineRule="auto"/>
              <w:jc w:val="both"/>
              <w:rPr>
                <w:rFonts w:ascii="Times New Roman" w:hAnsi="Times New Roman" w:cs="Times New Roman"/>
                <w:sz w:val="24"/>
              </w:rPr>
            </w:pPr>
            <w:r w:rsidRPr="00FB1A11">
              <w:rPr>
                <w:rFonts w:ascii="Times New Roman" w:hAnsi="Times New Roman" w:cs="Times New Roman"/>
                <w:sz w:val="24"/>
              </w:rPr>
              <w:t>№ п/п</w:t>
            </w:r>
          </w:p>
        </w:tc>
        <w:tc>
          <w:tcPr>
            <w:tcW w:w="4457" w:type="dxa"/>
          </w:tcPr>
          <w:p w:rsidR="000339CB" w:rsidRPr="00FB1A11" w:rsidRDefault="000339CB" w:rsidP="000339CB">
            <w:pPr>
              <w:spacing w:line="240" w:lineRule="auto"/>
              <w:jc w:val="both"/>
              <w:rPr>
                <w:rFonts w:ascii="Times New Roman" w:hAnsi="Times New Roman" w:cs="Times New Roman"/>
                <w:sz w:val="24"/>
              </w:rPr>
            </w:pPr>
            <w:r w:rsidRPr="00FB1A11">
              <w:rPr>
                <w:rFonts w:ascii="Times New Roman" w:hAnsi="Times New Roman" w:cs="Times New Roman"/>
                <w:sz w:val="24"/>
              </w:rPr>
              <w:t>Наименование организации-соисполнителя проекта (программы)</w:t>
            </w:r>
          </w:p>
        </w:tc>
        <w:tc>
          <w:tcPr>
            <w:tcW w:w="4678" w:type="dxa"/>
          </w:tcPr>
          <w:p w:rsidR="000339CB" w:rsidRPr="00FB1A11" w:rsidRDefault="000339CB" w:rsidP="000339CB">
            <w:pPr>
              <w:spacing w:line="240" w:lineRule="auto"/>
              <w:jc w:val="both"/>
              <w:rPr>
                <w:rFonts w:ascii="Times New Roman" w:hAnsi="Times New Roman" w:cs="Times New Roman"/>
                <w:sz w:val="24"/>
              </w:rPr>
            </w:pPr>
            <w:r w:rsidRPr="00FB1A11">
              <w:rPr>
                <w:rFonts w:ascii="Times New Roman" w:hAnsi="Times New Roman" w:cs="Times New Roman"/>
                <w:sz w:val="24"/>
              </w:rPr>
              <w:t>Основные</w:t>
            </w:r>
            <w:r w:rsidRPr="00FB1A11">
              <w:rPr>
                <w:rFonts w:ascii="Times New Roman" w:hAnsi="Times New Roman" w:cs="Times New Roman"/>
                <w:sz w:val="24"/>
              </w:rPr>
              <w:tab/>
              <w:t>функции</w:t>
            </w:r>
            <w:r w:rsidRPr="00FB1A11">
              <w:rPr>
                <w:rFonts w:ascii="Times New Roman" w:hAnsi="Times New Roman" w:cs="Times New Roman"/>
                <w:sz w:val="24"/>
              </w:rPr>
              <w:tab/>
              <w:t>организации- соисполнителя проекта (программы)</w:t>
            </w:r>
          </w:p>
        </w:tc>
      </w:tr>
      <w:tr w:rsidR="000339CB" w:rsidRPr="00FB1A11" w:rsidTr="000339CB">
        <w:trPr>
          <w:trHeight w:val="280"/>
        </w:trPr>
        <w:tc>
          <w:tcPr>
            <w:tcW w:w="820" w:type="dxa"/>
          </w:tcPr>
          <w:p w:rsidR="000339CB" w:rsidRPr="00FB1A11" w:rsidRDefault="000339CB" w:rsidP="000339CB">
            <w:pPr>
              <w:spacing w:line="240" w:lineRule="auto"/>
              <w:jc w:val="both"/>
              <w:rPr>
                <w:rFonts w:ascii="Times New Roman" w:hAnsi="Times New Roman" w:cs="Times New Roman"/>
                <w:sz w:val="24"/>
              </w:rPr>
            </w:pPr>
            <w:r w:rsidRPr="00FB1A11">
              <w:rPr>
                <w:rFonts w:ascii="Times New Roman" w:hAnsi="Times New Roman" w:cs="Times New Roman"/>
                <w:sz w:val="24"/>
              </w:rPr>
              <w:t>1.</w:t>
            </w:r>
          </w:p>
        </w:tc>
        <w:tc>
          <w:tcPr>
            <w:tcW w:w="4457" w:type="dxa"/>
          </w:tcPr>
          <w:p w:rsidR="000339CB" w:rsidRPr="00FB1A11" w:rsidRDefault="00240A0E" w:rsidP="000339CB">
            <w:pPr>
              <w:spacing w:line="240" w:lineRule="auto"/>
              <w:jc w:val="both"/>
              <w:rPr>
                <w:rFonts w:ascii="Times New Roman" w:hAnsi="Times New Roman" w:cs="Times New Roman"/>
                <w:sz w:val="24"/>
              </w:rPr>
            </w:pPr>
            <w:r w:rsidRPr="00FB1A11">
              <w:rPr>
                <w:rFonts w:ascii="Times New Roman" w:hAnsi="Times New Roman" w:cs="Times New Roman"/>
                <w:sz w:val="24"/>
              </w:rPr>
              <w:t>КГАУ ДПО «Камчатский институт развития образования»</w:t>
            </w:r>
          </w:p>
        </w:tc>
        <w:tc>
          <w:tcPr>
            <w:tcW w:w="4678" w:type="dxa"/>
          </w:tcPr>
          <w:p w:rsidR="000339CB" w:rsidRPr="00FB1A11" w:rsidRDefault="000339CB" w:rsidP="00240A0E">
            <w:pPr>
              <w:spacing w:line="240" w:lineRule="auto"/>
              <w:jc w:val="both"/>
              <w:rPr>
                <w:rFonts w:ascii="Times New Roman" w:hAnsi="Times New Roman" w:cs="Times New Roman"/>
                <w:sz w:val="24"/>
              </w:rPr>
            </w:pPr>
            <w:r w:rsidRPr="00FB1A11">
              <w:rPr>
                <w:rFonts w:ascii="Times New Roman" w:hAnsi="Times New Roman" w:cs="Times New Roman"/>
                <w:sz w:val="24"/>
              </w:rPr>
              <w:t xml:space="preserve">Экспертиза Программы повышения квалификации. Внедрение апробированных материалов в Программы повышения квалификации, реализуемые в </w:t>
            </w:r>
            <w:r w:rsidR="00240A0E" w:rsidRPr="00FB1A11">
              <w:rPr>
                <w:rFonts w:ascii="Times New Roman" w:hAnsi="Times New Roman" w:cs="Times New Roman"/>
                <w:sz w:val="24"/>
              </w:rPr>
              <w:t>КГАУ ДПО «КамчатИРО»</w:t>
            </w:r>
            <w:r w:rsidRPr="00FB1A11">
              <w:rPr>
                <w:rFonts w:ascii="Times New Roman" w:hAnsi="Times New Roman" w:cs="Times New Roman"/>
                <w:sz w:val="24"/>
              </w:rPr>
              <w:t>, организация и участие в обучающих семинарах и вебинарах, научно-практических конференциях</w:t>
            </w:r>
          </w:p>
        </w:tc>
      </w:tr>
    </w:tbl>
    <w:p w:rsidR="000339CB" w:rsidRPr="00FB1A11" w:rsidRDefault="000339CB" w:rsidP="000339CB">
      <w:pPr>
        <w:spacing w:line="240" w:lineRule="auto"/>
        <w:jc w:val="both"/>
        <w:rPr>
          <w:rFonts w:ascii="Times New Roman" w:hAnsi="Times New Roman" w:cs="Times New Roman"/>
          <w:sz w:val="24"/>
        </w:rPr>
      </w:pPr>
    </w:p>
    <w:p w:rsidR="000339CB" w:rsidRPr="00FB1A11" w:rsidRDefault="00681AF8" w:rsidP="00681AF8">
      <w:pPr>
        <w:spacing w:line="240" w:lineRule="auto"/>
        <w:ind w:left="1130"/>
        <w:jc w:val="both"/>
        <w:rPr>
          <w:rFonts w:ascii="Times New Roman" w:hAnsi="Times New Roman" w:cs="Times New Roman"/>
          <w:b/>
          <w:sz w:val="24"/>
        </w:rPr>
      </w:pPr>
      <w:r w:rsidRPr="00FB1A11">
        <w:rPr>
          <w:rFonts w:ascii="Times New Roman" w:hAnsi="Times New Roman" w:cs="Times New Roman"/>
          <w:b/>
          <w:sz w:val="24"/>
        </w:rPr>
        <w:t xml:space="preserve">2.15 </w:t>
      </w:r>
      <w:r w:rsidR="000339CB" w:rsidRPr="00FB1A11">
        <w:rPr>
          <w:rFonts w:ascii="Times New Roman" w:hAnsi="Times New Roman" w:cs="Times New Roman"/>
          <w:b/>
          <w:sz w:val="24"/>
        </w:rPr>
        <w:t>Перечень научных и (или) учебно-методических разработок по теме проекта (программы).</w:t>
      </w:r>
    </w:p>
    <w:p w:rsidR="00681AF8" w:rsidRPr="00FB1A11" w:rsidRDefault="00681AF8" w:rsidP="00681AF8">
      <w:pPr>
        <w:spacing w:line="240" w:lineRule="auto"/>
        <w:ind w:firstLine="567"/>
        <w:jc w:val="both"/>
        <w:rPr>
          <w:rStyle w:val="fontstyle01"/>
          <w:sz w:val="24"/>
          <w:szCs w:val="24"/>
        </w:rPr>
      </w:pPr>
      <w:r w:rsidRPr="00FB1A11">
        <w:rPr>
          <w:rStyle w:val="fontstyle01"/>
          <w:sz w:val="24"/>
          <w:szCs w:val="24"/>
        </w:rPr>
        <w:t>1. Акопян В. Г. Методы и принципы системы интенсивного обучения иностранным языкам. // Научный журнал «Известия Самарского научного центра Российской академии наук». – 2014. - № 2-4. – С. 909- 912.</w:t>
      </w:r>
    </w:p>
    <w:p w:rsidR="00681AF8" w:rsidRPr="00FB1A11" w:rsidRDefault="00681AF8" w:rsidP="00681AF8">
      <w:pPr>
        <w:ind w:firstLine="567"/>
        <w:jc w:val="both"/>
        <w:rPr>
          <w:rStyle w:val="fontstyle01"/>
          <w:sz w:val="24"/>
          <w:szCs w:val="24"/>
        </w:rPr>
      </w:pPr>
      <w:r w:rsidRPr="00FB1A11">
        <w:rPr>
          <w:rStyle w:val="fontstyle01"/>
          <w:sz w:val="24"/>
          <w:szCs w:val="24"/>
        </w:rPr>
        <w:t>2. Иваненко С.Ф. К диагностике нарушений чтения и письма у младших школьников (логопедический аспект) // Дефектология. -1984. - № 1. - С. 35-40.</w:t>
      </w:r>
    </w:p>
    <w:p w:rsidR="00681AF8" w:rsidRPr="00FB1A11" w:rsidRDefault="00681AF8" w:rsidP="00681AF8">
      <w:pPr>
        <w:ind w:firstLine="567"/>
        <w:jc w:val="both"/>
        <w:rPr>
          <w:rStyle w:val="fontstyle01"/>
          <w:sz w:val="24"/>
          <w:szCs w:val="24"/>
        </w:rPr>
      </w:pPr>
      <w:r w:rsidRPr="00FB1A11">
        <w:rPr>
          <w:rStyle w:val="fontstyle01"/>
          <w:sz w:val="24"/>
          <w:szCs w:val="24"/>
        </w:rPr>
        <w:t>3. Киселева Н. Ю. Когнитивно - коммуникативные нарушения в структуре дислексии учащихся общеобразовательных школ. // Журнал «Вестник Московского государственного университета». – М., 2011. - № 4. –С. 86-93.</w:t>
      </w:r>
    </w:p>
    <w:p w:rsidR="00681AF8" w:rsidRPr="00FB1A11" w:rsidRDefault="00681AF8" w:rsidP="00681AF8">
      <w:pPr>
        <w:ind w:firstLine="567"/>
        <w:jc w:val="both"/>
        <w:rPr>
          <w:rStyle w:val="fontstyle01"/>
          <w:sz w:val="24"/>
          <w:szCs w:val="24"/>
        </w:rPr>
      </w:pPr>
      <w:r w:rsidRPr="00FB1A11">
        <w:rPr>
          <w:rStyle w:val="fontstyle01"/>
          <w:sz w:val="24"/>
          <w:szCs w:val="24"/>
        </w:rPr>
        <w:t>4. Клычникова З. И. Психологические особенности обучения чтению на иностранном языке. - М.: Просвещение, 1973. – С. 224.</w:t>
      </w:r>
    </w:p>
    <w:p w:rsidR="00681AF8" w:rsidRPr="00FB1A11" w:rsidRDefault="00681AF8" w:rsidP="00681AF8">
      <w:pPr>
        <w:ind w:firstLine="567"/>
        <w:jc w:val="both"/>
        <w:rPr>
          <w:rStyle w:val="fontstyle01"/>
          <w:sz w:val="24"/>
          <w:szCs w:val="24"/>
        </w:rPr>
      </w:pPr>
      <w:r w:rsidRPr="00FB1A11">
        <w:rPr>
          <w:rStyle w:val="fontstyle01"/>
          <w:sz w:val="24"/>
          <w:szCs w:val="24"/>
        </w:rPr>
        <w:t>5. Митник Л. Обучение английскому языку детей с признаками дислексии в многоязычной среде: Дис. канд. пед. наук. – М., 2000. – С. 91-104.</w:t>
      </w:r>
    </w:p>
    <w:p w:rsidR="00681AF8" w:rsidRPr="00FB1A11" w:rsidRDefault="00681AF8" w:rsidP="00681AF8">
      <w:pPr>
        <w:ind w:firstLine="567"/>
        <w:jc w:val="both"/>
        <w:rPr>
          <w:rStyle w:val="fontstyle01"/>
          <w:sz w:val="24"/>
          <w:szCs w:val="24"/>
        </w:rPr>
      </w:pPr>
      <w:r w:rsidRPr="00FB1A11">
        <w:rPr>
          <w:rStyle w:val="fontstyle01"/>
          <w:sz w:val="24"/>
          <w:szCs w:val="24"/>
        </w:rPr>
        <w:t>6. Крючкова Д. С. Дислексия и Дисграфия в речи обучающихся как общеобразовательная проблема. // Журнал «Ученые записки Орловского государственного университета. – 2015. - № 1. – С. 317- 320.</w:t>
      </w:r>
    </w:p>
    <w:p w:rsidR="00681AF8" w:rsidRPr="00FB1A11" w:rsidRDefault="00681AF8" w:rsidP="00681AF8">
      <w:pPr>
        <w:ind w:firstLine="567"/>
        <w:jc w:val="both"/>
        <w:rPr>
          <w:rStyle w:val="fontstyle01"/>
          <w:sz w:val="24"/>
          <w:szCs w:val="24"/>
        </w:rPr>
      </w:pPr>
      <w:r w:rsidRPr="00FB1A11">
        <w:rPr>
          <w:rStyle w:val="fontstyle01"/>
          <w:sz w:val="24"/>
          <w:szCs w:val="24"/>
        </w:rPr>
        <w:t>7. Русецкая М. Н. Стратегия преодоления дислексии учащихся с нарушениями речи в системе общего образования: автореферат дис. док. пед. наук. – М., 2009. – С. 45.</w:t>
      </w:r>
    </w:p>
    <w:p w:rsidR="00681AF8" w:rsidRPr="00FB1A11" w:rsidRDefault="00681AF8" w:rsidP="00681AF8">
      <w:pPr>
        <w:ind w:firstLine="567"/>
        <w:jc w:val="both"/>
        <w:rPr>
          <w:rStyle w:val="fontstyle01"/>
          <w:sz w:val="24"/>
          <w:szCs w:val="24"/>
          <w:lang w:val="en-US"/>
        </w:rPr>
      </w:pPr>
      <w:r w:rsidRPr="00FB1A11">
        <w:rPr>
          <w:rStyle w:val="fontstyle01"/>
          <w:sz w:val="24"/>
          <w:szCs w:val="24"/>
          <w:lang w:val="en-US"/>
        </w:rPr>
        <w:t>8. Services`Available online https://www.youtube.com/watch?v=cBIK0XVPbXo</w:t>
      </w:r>
    </w:p>
    <w:p w:rsidR="00681AF8" w:rsidRPr="00FB1A11" w:rsidRDefault="00681AF8" w:rsidP="00681AF8">
      <w:pPr>
        <w:ind w:firstLine="567"/>
        <w:jc w:val="both"/>
        <w:rPr>
          <w:rStyle w:val="fontstyle01"/>
          <w:sz w:val="24"/>
          <w:szCs w:val="24"/>
          <w:lang w:val="en-US"/>
        </w:rPr>
      </w:pPr>
      <w:r w:rsidRPr="00FB1A11">
        <w:rPr>
          <w:rStyle w:val="fontstyle01"/>
          <w:sz w:val="24"/>
          <w:szCs w:val="24"/>
          <w:lang w:val="en-US"/>
        </w:rPr>
        <w:t>9. BUZAN, T. (2012). The Ultimate book of mind maps. Unlock your creativity, boost your memory, change your life. Epub edition, HarperCollins</w:t>
      </w:r>
      <w:r w:rsidRPr="003A2104">
        <w:rPr>
          <w:rStyle w:val="fontstyle01"/>
          <w:sz w:val="24"/>
          <w:szCs w:val="24"/>
          <w:lang w:val="en-US"/>
        </w:rPr>
        <w:t xml:space="preserve"> </w:t>
      </w:r>
      <w:r w:rsidRPr="00FB1A11">
        <w:rPr>
          <w:rStyle w:val="fontstyle01"/>
          <w:sz w:val="24"/>
          <w:szCs w:val="24"/>
          <w:lang w:val="en-US"/>
        </w:rPr>
        <w:t>Publishers Inc.</w:t>
      </w:r>
    </w:p>
    <w:p w:rsidR="00681AF8" w:rsidRPr="00FB1A11" w:rsidRDefault="00681AF8" w:rsidP="00681AF8">
      <w:pPr>
        <w:ind w:firstLine="567"/>
        <w:jc w:val="both"/>
        <w:rPr>
          <w:rStyle w:val="fontstyle01"/>
          <w:sz w:val="24"/>
          <w:szCs w:val="24"/>
          <w:lang w:val="en-US"/>
        </w:rPr>
      </w:pPr>
      <w:r w:rsidRPr="00FB1A11">
        <w:rPr>
          <w:rStyle w:val="fontstyle01"/>
          <w:sz w:val="24"/>
          <w:szCs w:val="24"/>
          <w:lang w:val="en-US"/>
        </w:rPr>
        <w:t>10. CROMBIE, M. (1999). Foreign Language Learning and Dyslexia.</w:t>
      </w:r>
    </w:p>
    <w:p w:rsidR="00681AF8" w:rsidRPr="00FB1A11" w:rsidRDefault="00681AF8" w:rsidP="00681AF8">
      <w:pPr>
        <w:ind w:firstLine="567"/>
        <w:jc w:val="both"/>
        <w:rPr>
          <w:rStyle w:val="fontstyle01"/>
          <w:sz w:val="24"/>
          <w:szCs w:val="24"/>
          <w:lang w:val="en-US"/>
        </w:rPr>
      </w:pPr>
      <w:r w:rsidRPr="00FB1A11">
        <w:rPr>
          <w:rStyle w:val="fontstyle01"/>
          <w:sz w:val="24"/>
          <w:szCs w:val="24"/>
          <w:lang w:val="en-US"/>
        </w:rPr>
        <w:t>11. http://www.languageswithoutlimits.co.uk/Resources/Dxa1.pdf</w:t>
      </w:r>
    </w:p>
    <w:p w:rsidR="00681AF8" w:rsidRPr="00FB1A11" w:rsidRDefault="00681AF8" w:rsidP="00681AF8">
      <w:pPr>
        <w:ind w:firstLine="567"/>
        <w:jc w:val="both"/>
        <w:rPr>
          <w:rStyle w:val="fontstyle01"/>
          <w:sz w:val="24"/>
          <w:szCs w:val="24"/>
          <w:lang w:val="en-US"/>
        </w:rPr>
      </w:pPr>
      <w:r w:rsidRPr="00FB1A11">
        <w:rPr>
          <w:rStyle w:val="fontstyle01"/>
          <w:sz w:val="24"/>
          <w:szCs w:val="24"/>
          <w:lang w:val="en-US"/>
        </w:rPr>
        <w:t>12. DAVIS, R. D. &amp; BRAUN, E. (1997). The Gift of Dyslexia. Why Some of the Smartest People Can't Read and How They Can Learn. A Perigee Book.</w:t>
      </w:r>
    </w:p>
    <w:p w:rsidR="00681AF8" w:rsidRPr="00FB1A11" w:rsidRDefault="00681AF8" w:rsidP="00681AF8">
      <w:pPr>
        <w:ind w:firstLine="567"/>
        <w:jc w:val="both"/>
        <w:rPr>
          <w:rStyle w:val="fontstyle01"/>
          <w:sz w:val="24"/>
          <w:szCs w:val="24"/>
          <w:lang w:val="en-US"/>
        </w:rPr>
      </w:pPr>
      <w:r w:rsidRPr="00FB1A11">
        <w:rPr>
          <w:rStyle w:val="fontstyle01"/>
          <w:sz w:val="24"/>
          <w:szCs w:val="24"/>
          <w:lang w:val="en-US"/>
        </w:rPr>
        <w:t>13. Dyslexia Difficulties Mind Map. (2013). Teaching resources homepage. Available online at: https://www.tes.com/teaching-resource/dyslexia-difficultiesmind-map-6328548.</w:t>
      </w:r>
    </w:p>
    <w:p w:rsidR="00681AF8" w:rsidRPr="00FB1A11" w:rsidRDefault="00681AF8" w:rsidP="00681AF8">
      <w:pPr>
        <w:ind w:firstLine="567"/>
        <w:jc w:val="both"/>
        <w:rPr>
          <w:rStyle w:val="fontstyle01"/>
          <w:sz w:val="24"/>
          <w:szCs w:val="24"/>
          <w:lang w:val="en-US"/>
        </w:rPr>
      </w:pPr>
      <w:r w:rsidRPr="00FB1A11">
        <w:rPr>
          <w:rStyle w:val="fontstyle01"/>
          <w:sz w:val="24"/>
          <w:szCs w:val="24"/>
          <w:lang w:val="en-US"/>
        </w:rPr>
        <w:t>14. EIDE, B. L. &amp; EIDE, F. F. (2011). The Dyslexic Advantage: Unlocking the Hidden Potential of the Dyslexic Brain. New York: Penguin.</w:t>
      </w:r>
    </w:p>
    <w:p w:rsidR="00681AF8" w:rsidRPr="00FB1A11" w:rsidRDefault="00681AF8" w:rsidP="00681AF8">
      <w:pPr>
        <w:ind w:firstLine="567"/>
        <w:jc w:val="both"/>
        <w:rPr>
          <w:rStyle w:val="fontstyle01"/>
          <w:sz w:val="24"/>
          <w:szCs w:val="24"/>
          <w:lang w:val="en-US"/>
        </w:rPr>
      </w:pPr>
      <w:r w:rsidRPr="00FB1A11">
        <w:rPr>
          <w:rStyle w:val="fontstyle01"/>
          <w:sz w:val="24"/>
          <w:szCs w:val="24"/>
          <w:lang w:val="en-US"/>
        </w:rPr>
        <w:t>15. REID, G. &amp; KIRK, J. (2001). Dyslexia in Adults: Education and Employment. Chichester: Wiley.</w:t>
      </w:r>
    </w:p>
    <w:p w:rsidR="00681AF8" w:rsidRPr="00FB1A11" w:rsidRDefault="00681AF8" w:rsidP="00681AF8">
      <w:pPr>
        <w:ind w:firstLine="567"/>
        <w:jc w:val="both"/>
        <w:rPr>
          <w:rStyle w:val="fontstyle01"/>
          <w:sz w:val="24"/>
          <w:szCs w:val="24"/>
          <w:lang w:val="en-US"/>
        </w:rPr>
      </w:pPr>
      <w:r w:rsidRPr="00FB1A11">
        <w:rPr>
          <w:rStyle w:val="fontstyle01"/>
          <w:sz w:val="24"/>
          <w:szCs w:val="24"/>
          <w:lang w:val="en-US"/>
        </w:rPr>
        <w:lastRenderedPageBreak/>
        <w:t>16. RELLO, L. &amp; BAEZA-YATES, R. (2013). Good Fonts for Dyslexia. In:</w:t>
      </w:r>
      <w:r w:rsidRPr="003A2104">
        <w:rPr>
          <w:rStyle w:val="fontstyle01"/>
          <w:sz w:val="24"/>
          <w:szCs w:val="24"/>
          <w:lang w:val="en-US"/>
        </w:rPr>
        <w:t xml:space="preserve"> </w:t>
      </w:r>
      <w:r w:rsidRPr="00FB1A11">
        <w:rPr>
          <w:rStyle w:val="fontstyle01"/>
          <w:sz w:val="24"/>
          <w:szCs w:val="24"/>
          <w:lang w:val="en-US"/>
        </w:rPr>
        <w:t>ASSETS 2013 Bellevue,</w:t>
      </w:r>
    </w:p>
    <w:p w:rsidR="00681AF8" w:rsidRPr="00FB1A11" w:rsidRDefault="00681AF8" w:rsidP="00681AF8">
      <w:pPr>
        <w:ind w:firstLine="567"/>
        <w:jc w:val="both"/>
        <w:rPr>
          <w:rStyle w:val="fontstyle01"/>
          <w:sz w:val="24"/>
          <w:szCs w:val="24"/>
          <w:lang w:val="en-US"/>
        </w:rPr>
      </w:pPr>
      <w:r w:rsidRPr="00FB1A11">
        <w:rPr>
          <w:rStyle w:val="fontstyle01"/>
          <w:sz w:val="24"/>
          <w:szCs w:val="24"/>
          <w:lang w:val="en-US"/>
        </w:rPr>
        <w:t>17. SARKADI, Á (2008). Vocabulary Learning in Dyslexia. In Kormos, J. &amp; Kontra, E. H. (Eds.),</w:t>
      </w:r>
    </w:p>
    <w:p w:rsidR="00681AF8" w:rsidRPr="00FB1A11" w:rsidRDefault="00681AF8" w:rsidP="00681AF8">
      <w:pPr>
        <w:ind w:firstLine="567"/>
        <w:jc w:val="both"/>
        <w:rPr>
          <w:rStyle w:val="fontstyle01"/>
          <w:sz w:val="24"/>
          <w:szCs w:val="24"/>
          <w:lang w:val="en-US"/>
        </w:rPr>
      </w:pPr>
      <w:r w:rsidRPr="00FB1A11">
        <w:rPr>
          <w:rStyle w:val="fontstyle01"/>
          <w:sz w:val="24"/>
          <w:szCs w:val="24"/>
          <w:lang w:val="en-US"/>
        </w:rPr>
        <w:t>18. SCHNEIDER, E. &amp; CROMBE, M. (2003). Dyslexia and Foreign Language</w:t>
      </w:r>
    </w:p>
    <w:p w:rsidR="00681AF8" w:rsidRPr="00FB1A11" w:rsidRDefault="00681AF8" w:rsidP="00681AF8">
      <w:pPr>
        <w:spacing w:line="240" w:lineRule="auto"/>
        <w:ind w:firstLine="567"/>
        <w:jc w:val="both"/>
        <w:rPr>
          <w:rFonts w:ascii="Times New Roman" w:hAnsi="Times New Roman" w:cs="Times New Roman"/>
          <w:color w:val="000000"/>
          <w:sz w:val="24"/>
          <w:szCs w:val="24"/>
          <w:lang w:val="en-US"/>
        </w:rPr>
      </w:pPr>
      <w:r w:rsidRPr="00FB1A11">
        <w:rPr>
          <w:rStyle w:val="fontstyle01"/>
          <w:sz w:val="24"/>
          <w:szCs w:val="24"/>
          <w:lang w:val="en-US"/>
        </w:rPr>
        <w:t>19. SHAYWITZ, S. (2008). Overcoming Dyslexia: A New and Complete Science Based Program</w:t>
      </w:r>
    </w:p>
    <w:p w:rsidR="00681AF8" w:rsidRPr="003A2104" w:rsidRDefault="00681AF8" w:rsidP="00681AF8">
      <w:pPr>
        <w:spacing w:line="240" w:lineRule="auto"/>
        <w:ind w:left="710"/>
        <w:jc w:val="both"/>
        <w:rPr>
          <w:rFonts w:ascii="Times New Roman" w:hAnsi="Times New Roman" w:cs="Times New Roman"/>
          <w:b/>
          <w:sz w:val="24"/>
          <w:lang w:val="en-US"/>
        </w:rPr>
      </w:pPr>
    </w:p>
    <w:p w:rsidR="000339CB" w:rsidRPr="00FB1A11" w:rsidRDefault="00681AF8" w:rsidP="00681AF8">
      <w:pPr>
        <w:spacing w:line="240" w:lineRule="auto"/>
        <w:ind w:left="710"/>
        <w:jc w:val="both"/>
        <w:rPr>
          <w:rFonts w:ascii="Times New Roman" w:hAnsi="Times New Roman" w:cs="Times New Roman"/>
          <w:b/>
          <w:sz w:val="24"/>
        </w:rPr>
      </w:pPr>
      <w:r w:rsidRPr="00FB1A11">
        <w:rPr>
          <w:rFonts w:ascii="Times New Roman" w:hAnsi="Times New Roman" w:cs="Times New Roman"/>
          <w:b/>
          <w:sz w:val="24"/>
        </w:rPr>
        <w:t xml:space="preserve">2.16. </w:t>
      </w:r>
      <w:r w:rsidR="000339CB" w:rsidRPr="00FB1A11">
        <w:rPr>
          <w:rFonts w:ascii="Times New Roman" w:hAnsi="Times New Roman" w:cs="Times New Roman"/>
          <w:b/>
          <w:sz w:val="24"/>
        </w:rPr>
        <w:t>Обоснование возможности ре</w:t>
      </w:r>
      <w:r w:rsidR="004C0B7B" w:rsidRPr="00FB1A11">
        <w:rPr>
          <w:rFonts w:ascii="Times New Roman" w:hAnsi="Times New Roman" w:cs="Times New Roman"/>
          <w:b/>
          <w:sz w:val="24"/>
        </w:rPr>
        <w:t>ализации проекта (программы) в</w:t>
      </w:r>
      <w:r w:rsidRPr="00FB1A11">
        <w:rPr>
          <w:rFonts w:ascii="Times New Roman" w:hAnsi="Times New Roman" w:cs="Times New Roman"/>
          <w:b/>
          <w:sz w:val="24"/>
        </w:rPr>
        <w:t xml:space="preserve"> соответствии с </w:t>
      </w:r>
      <w:r w:rsidR="000339CB" w:rsidRPr="00FB1A11">
        <w:rPr>
          <w:rFonts w:ascii="Times New Roman" w:hAnsi="Times New Roman" w:cs="Times New Roman"/>
          <w:b/>
          <w:sz w:val="24"/>
        </w:rPr>
        <w:t>законодательством Российской Федерации об обр</w:t>
      </w:r>
      <w:r w:rsidRPr="00FB1A11">
        <w:rPr>
          <w:rFonts w:ascii="Times New Roman" w:hAnsi="Times New Roman" w:cs="Times New Roman"/>
          <w:b/>
          <w:sz w:val="24"/>
        </w:rPr>
        <w:t xml:space="preserve">азовании или предложения по его </w:t>
      </w:r>
      <w:r w:rsidR="000339CB" w:rsidRPr="00FB1A11">
        <w:rPr>
          <w:rFonts w:ascii="Times New Roman" w:hAnsi="Times New Roman" w:cs="Times New Roman"/>
          <w:b/>
          <w:sz w:val="24"/>
        </w:rPr>
        <w:t>(ее) совершенствованию.</w:t>
      </w:r>
    </w:p>
    <w:p w:rsidR="000339CB" w:rsidRPr="00FB1A11" w:rsidRDefault="000339CB" w:rsidP="000339CB">
      <w:pPr>
        <w:spacing w:line="240" w:lineRule="auto"/>
        <w:jc w:val="both"/>
        <w:rPr>
          <w:rFonts w:ascii="Times New Roman" w:hAnsi="Times New Roman" w:cs="Times New Roman"/>
          <w:sz w:val="24"/>
        </w:rPr>
      </w:pPr>
      <w:r w:rsidRPr="00FB1A11">
        <w:rPr>
          <w:rFonts w:ascii="Times New Roman" w:hAnsi="Times New Roman" w:cs="Times New Roman"/>
          <w:sz w:val="24"/>
        </w:rPr>
        <w:t>Проект соответствует законодательству Российской Федерации в целом, в частности Федеральному закону от 29.12.2012 №273-ФЗ «Об образовании в Российской Федерации»:</w:t>
      </w:r>
    </w:p>
    <w:p w:rsidR="000339CB" w:rsidRPr="00FB1A11" w:rsidRDefault="000339CB" w:rsidP="000339CB">
      <w:pPr>
        <w:spacing w:line="240" w:lineRule="auto"/>
        <w:jc w:val="both"/>
        <w:rPr>
          <w:rFonts w:ascii="Times New Roman" w:hAnsi="Times New Roman" w:cs="Times New Roman"/>
          <w:sz w:val="24"/>
        </w:rPr>
      </w:pPr>
      <w:r w:rsidRPr="00FB1A11">
        <w:rPr>
          <w:rFonts w:ascii="Times New Roman" w:hAnsi="Times New Roman" w:cs="Times New Roman"/>
          <w:sz w:val="24"/>
        </w:rPr>
        <w:t>Ст. 19. П. 4 .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 Источник: </w:t>
      </w:r>
      <w:hyperlink r:id="rId16" w:tooltip="Статья 19 закона " w:history="1">
        <w:r w:rsidRPr="00FB1A11">
          <w:rPr>
            <w:rStyle w:val="a9"/>
            <w:rFonts w:ascii="Times New Roman" w:hAnsi="Times New Roman" w:cs="Times New Roman"/>
            <w:sz w:val="24"/>
          </w:rPr>
          <w:t>https://zakonobobrazovanii.ru/glava-2/statya-19</w:t>
        </w:r>
      </w:hyperlink>
    </w:p>
    <w:p w:rsidR="000339CB" w:rsidRPr="00FB1A11" w:rsidRDefault="000339CB" w:rsidP="004C0B7B">
      <w:pPr>
        <w:spacing w:line="240" w:lineRule="auto"/>
        <w:jc w:val="both"/>
        <w:rPr>
          <w:rFonts w:ascii="Times New Roman" w:hAnsi="Times New Roman" w:cs="Times New Roman"/>
          <w:sz w:val="24"/>
        </w:rPr>
      </w:pPr>
      <w:r w:rsidRPr="00FB1A11">
        <w:rPr>
          <w:rFonts w:ascii="Times New Roman" w:hAnsi="Times New Roman" w:cs="Times New Roman"/>
          <w:sz w:val="24"/>
        </w:rPr>
        <w:t xml:space="preserve">Ст. 20. П. 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 </w:t>
      </w:r>
    </w:p>
    <w:p w:rsidR="000339CB" w:rsidRPr="00FB1A11" w:rsidRDefault="000339CB" w:rsidP="000339CB">
      <w:pPr>
        <w:spacing w:line="240" w:lineRule="auto"/>
        <w:jc w:val="both"/>
        <w:rPr>
          <w:rFonts w:ascii="Times New Roman" w:hAnsi="Times New Roman" w:cs="Times New Roman"/>
          <w:sz w:val="24"/>
        </w:rPr>
      </w:pPr>
      <w:r w:rsidRPr="00FB1A11">
        <w:rPr>
          <w:rFonts w:ascii="Times New Roman" w:hAnsi="Times New Roman" w:cs="Times New Roman"/>
          <w:sz w:val="24"/>
        </w:rPr>
        <w:t>Источник: </w:t>
      </w:r>
      <w:hyperlink r:id="rId17" w:tooltip="Статья 18 закона " w:history="1">
        <w:r w:rsidRPr="00FB1A11">
          <w:rPr>
            <w:rStyle w:val="a9"/>
            <w:rFonts w:ascii="Times New Roman" w:hAnsi="Times New Roman" w:cs="Times New Roman"/>
            <w:sz w:val="24"/>
          </w:rPr>
          <w:t>https://zakonobobrazovanii.ru/glava-2/statya-18</w:t>
        </w:r>
      </w:hyperlink>
    </w:p>
    <w:p w:rsidR="000339CB" w:rsidRPr="00FB1A11" w:rsidRDefault="000339CB" w:rsidP="000339CB">
      <w:pPr>
        <w:spacing w:line="240" w:lineRule="auto"/>
        <w:jc w:val="both"/>
        <w:rPr>
          <w:rFonts w:ascii="Times New Roman" w:hAnsi="Times New Roman" w:cs="Times New Roman"/>
          <w:sz w:val="24"/>
        </w:rPr>
      </w:pPr>
      <w:r w:rsidRPr="00FB1A11">
        <w:rPr>
          <w:rFonts w:ascii="Times New Roman" w:hAnsi="Times New Roman" w:cs="Times New Roman"/>
          <w:sz w:val="24"/>
        </w:rPr>
        <w:t xml:space="preserve">Ст. 47. П. 3. Педагогические работники пользуются следующими академическими правами и свободами: </w:t>
      </w:r>
    </w:p>
    <w:p w:rsidR="000339CB" w:rsidRPr="00FB1A11" w:rsidRDefault="00B53757" w:rsidP="000339CB">
      <w:pPr>
        <w:spacing w:line="240" w:lineRule="auto"/>
        <w:jc w:val="both"/>
        <w:rPr>
          <w:rFonts w:ascii="Times New Roman" w:hAnsi="Times New Roman" w:cs="Times New Roman"/>
          <w:sz w:val="24"/>
        </w:rPr>
      </w:pPr>
      <w:r w:rsidRPr="00FB1A11">
        <w:rPr>
          <w:rFonts w:ascii="Times New Roman" w:hAnsi="Times New Roman" w:cs="Times New Roman"/>
          <w:sz w:val="24"/>
        </w:rPr>
        <w:t>1</w:t>
      </w:r>
      <w:r w:rsidR="000339CB" w:rsidRPr="00FB1A11">
        <w:rPr>
          <w:rFonts w:ascii="Times New Roman" w:hAnsi="Times New Roman" w:cs="Times New Roman"/>
          <w:sz w:val="24"/>
        </w:rPr>
        <w:t xml:space="preserve">) свобода выбора и использования педагогически обоснованных форм, средств, методов обучения и воспитания; </w:t>
      </w:r>
    </w:p>
    <w:p w:rsidR="000339CB" w:rsidRPr="00FB1A11" w:rsidRDefault="00B53757" w:rsidP="000339CB">
      <w:pPr>
        <w:spacing w:line="240" w:lineRule="auto"/>
        <w:jc w:val="both"/>
        <w:rPr>
          <w:rFonts w:ascii="Times New Roman" w:hAnsi="Times New Roman" w:cs="Times New Roman"/>
          <w:sz w:val="24"/>
        </w:rPr>
      </w:pPr>
      <w:r w:rsidRPr="00FB1A11">
        <w:rPr>
          <w:rFonts w:ascii="Times New Roman" w:hAnsi="Times New Roman" w:cs="Times New Roman"/>
          <w:sz w:val="24"/>
        </w:rPr>
        <w:t>2</w:t>
      </w:r>
      <w:r w:rsidR="000339CB" w:rsidRPr="00FB1A11">
        <w:rPr>
          <w:rFonts w:ascii="Times New Roman" w:hAnsi="Times New Roman" w:cs="Times New Roman"/>
          <w:sz w:val="24"/>
        </w:rPr>
        <w:t xml:space="preserve">)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 </w:t>
      </w:r>
    </w:p>
    <w:p w:rsidR="000339CB" w:rsidRPr="00FB1A11" w:rsidRDefault="00B53757" w:rsidP="000339CB">
      <w:pPr>
        <w:spacing w:line="240" w:lineRule="auto"/>
        <w:jc w:val="both"/>
        <w:rPr>
          <w:rFonts w:ascii="Times New Roman" w:hAnsi="Times New Roman" w:cs="Times New Roman"/>
          <w:sz w:val="24"/>
        </w:rPr>
      </w:pPr>
      <w:r w:rsidRPr="00FB1A11">
        <w:rPr>
          <w:rFonts w:ascii="Times New Roman" w:hAnsi="Times New Roman" w:cs="Times New Roman"/>
          <w:sz w:val="24"/>
        </w:rPr>
        <w:t>3</w:t>
      </w:r>
      <w:r w:rsidR="000339CB" w:rsidRPr="00FB1A11">
        <w:rPr>
          <w:rFonts w:ascii="Times New Roman" w:hAnsi="Times New Roman" w:cs="Times New Roman"/>
          <w:sz w:val="24"/>
        </w:rPr>
        <w:t>)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0339CB" w:rsidRPr="00FB1A11" w:rsidRDefault="000339CB" w:rsidP="000339CB">
      <w:pPr>
        <w:spacing w:line="240" w:lineRule="auto"/>
        <w:jc w:val="both"/>
        <w:rPr>
          <w:rFonts w:ascii="Times New Roman" w:hAnsi="Times New Roman" w:cs="Times New Roman"/>
          <w:sz w:val="24"/>
        </w:rPr>
      </w:pPr>
      <w:r w:rsidRPr="00FB1A11">
        <w:rPr>
          <w:rFonts w:ascii="Times New Roman" w:hAnsi="Times New Roman" w:cs="Times New Roman"/>
          <w:sz w:val="24"/>
        </w:rPr>
        <w:t>Источник: </w:t>
      </w:r>
      <w:hyperlink r:id="rId18" w:tooltip="Статья 47 закона " w:history="1">
        <w:r w:rsidRPr="00FB1A11">
          <w:rPr>
            <w:rStyle w:val="a9"/>
            <w:rFonts w:ascii="Times New Roman" w:hAnsi="Times New Roman" w:cs="Times New Roman"/>
            <w:sz w:val="24"/>
          </w:rPr>
          <w:t>https://zakonobobrazovanii.ru/glava-5/statya-47</w:t>
        </w:r>
      </w:hyperlink>
    </w:p>
    <w:p w:rsidR="000339CB" w:rsidRPr="00FB1A11" w:rsidRDefault="000339CB" w:rsidP="000339CB">
      <w:pPr>
        <w:spacing w:line="240" w:lineRule="auto"/>
        <w:jc w:val="both"/>
        <w:rPr>
          <w:rFonts w:ascii="Times New Roman" w:hAnsi="Times New Roman" w:cs="Times New Roman"/>
          <w:sz w:val="24"/>
        </w:rPr>
      </w:pPr>
      <w:r w:rsidRPr="00FB1A11">
        <w:rPr>
          <w:rFonts w:ascii="Times New Roman" w:hAnsi="Times New Roman" w:cs="Times New Roman"/>
          <w:sz w:val="24"/>
        </w:rPr>
        <w:t>Ст. 47. П. 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0339CB" w:rsidRPr="00FB1A11" w:rsidRDefault="000339CB" w:rsidP="000339CB">
      <w:pPr>
        <w:spacing w:line="240" w:lineRule="auto"/>
        <w:jc w:val="both"/>
        <w:rPr>
          <w:rFonts w:ascii="Times New Roman" w:hAnsi="Times New Roman" w:cs="Times New Roman"/>
          <w:sz w:val="24"/>
        </w:rPr>
      </w:pPr>
      <w:r w:rsidRPr="00FB1A11">
        <w:rPr>
          <w:rFonts w:ascii="Times New Roman" w:hAnsi="Times New Roman" w:cs="Times New Roman"/>
          <w:sz w:val="24"/>
        </w:rPr>
        <w:t>Источник: </w:t>
      </w:r>
      <w:hyperlink r:id="rId19" w:tooltip="Статья 47 закона " w:history="1">
        <w:r w:rsidRPr="00FB1A11">
          <w:rPr>
            <w:rStyle w:val="a9"/>
            <w:rFonts w:ascii="Times New Roman" w:hAnsi="Times New Roman" w:cs="Times New Roman"/>
            <w:sz w:val="24"/>
          </w:rPr>
          <w:t>https://zakonobobrazovanii.ru/glava-5/statya-47</w:t>
        </w:r>
      </w:hyperlink>
      <w:r w:rsidRPr="00FB1A11">
        <w:rPr>
          <w:rFonts w:ascii="Times New Roman" w:hAnsi="Times New Roman" w:cs="Times New Roman"/>
          <w:sz w:val="24"/>
        </w:rPr>
        <w:t xml:space="preserve"> </w:t>
      </w:r>
    </w:p>
    <w:p w:rsidR="00B53757" w:rsidRPr="00FB1A11" w:rsidRDefault="00B53757" w:rsidP="00B53757">
      <w:pPr>
        <w:spacing w:line="240" w:lineRule="auto"/>
        <w:jc w:val="both"/>
        <w:rPr>
          <w:rFonts w:ascii="Times New Roman" w:hAnsi="Times New Roman" w:cs="Times New Roman"/>
          <w:sz w:val="24"/>
        </w:rPr>
      </w:pPr>
      <w:r w:rsidRPr="00FB1A11">
        <w:rPr>
          <w:rFonts w:ascii="Times New Roman" w:hAnsi="Times New Roman" w:cs="Times New Roman"/>
          <w:sz w:val="24"/>
        </w:rPr>
        <w:t>Проект соответствует законодательству Российской Федерации об образовании, внесение изменений не требуется.</w:t>
      </w:r>
    </w:p>
    <w:p w:rsidR="00B53757" w:rsidRPr="00FB1A11" w:rsidRDefault="00B53757" w:rsidP="000339CB">
      <w:pPr>
        <w:spacing w:line="240" w:lineRule="auto"/>
        <w:jc w:val="both"/>
        <w:rPr>
          <w:rFonts w:ascii="Times New Roman" w:hAnsi="Times New Roman" w:cs="Times New Roman"/>
          <w:sz w:val="24"/>
        </w:rPr>
      </w:pPr>
    </w:p>
    <w:p w:rsidR="000339CB" w:rsidRPr="00FB1A11" w:rsidRDefault="00B53757" w:rsidP="00B53757">
      <w:pPr>
        <w:spacing w:line="240" w:lineRule="auto"/>
        <w:ind w:left="709"/>
        <w:jc w:val="both"/>
        <w:rPr>
          <w:rFonts w:ascii="Times New Roman" w:hAnsi="Times New Roman" w:cs="Times New Roman"/>
          <w:b/>
          <w:sz w:val="24"/>
        </w:rPr>
      </w:pPr>
      <w:r w:rsidRPr="00FB1A11">
        <w:rPr>
          <w:rFonts w:ascii="Times New Roman" w:hAnsi="Times New Roman" w:cs="Times New Roman"/>
          <w:b/>
          <w:sz w:val="24"/>
        </w:rPr>
        <w:t xml:space="preserve">2.17 </w:t>
      </w:r>
      <w:r w:rsidR="000339CB" w:rsidRPr="00FB1A11">
        <w:rPr>
          <w:rFonts w:ascii="Times New Roman" w:hAnsi="Times New Roman" w:cs="Times New Roman"/>
          <w:b/>
          <w:sz w:val="24"/>
        </w:rPr>
        <w:t>Предложения по распространению и внедрению результатов проекта (программы) и по внесению изменений в законодательство Российской Федерации об образовании.</w:t>
      </w:r>
    </w:p>
    <w:p w:rsidR="000339CB" w:rsidRPr="00FB1A11" w:rsidRDefault="00B53757" w:rsidP="00B53757">
      <w:pPr>
        <w:pStyle w:val="a5"/>
        <w:numPr>
          <w:ilvl w:val="0"/>
          <w:numId w:val="22"/>
        </w:numPr>
        <w:spacing w:line="240" w:lineRule="auto"/>
        <w:jc w:val="both"/>
        <w:rPr>
          <w:rFonts w:ascii="Times New Roman" w:hAnsi="Times New Roman"/>
          <w:sz w:val="24"/>
        </w:rPr>
      </w:pPr>
      <w:r w:rsidRPr="00FB1A11">
        <w:rPr>
          <w:rFonts w:ascii="Times New Roman" w:hAnsi="Times New Roman"/>
          <w:sz w:val="24"/>
        </w:rPr>
        <w:lastRenderedPageBreak/>
        <w:t>в</w:t>
      </w:r>
      <w:r w:rsidR="000339CB" w:rsidRPr="00FB1A11">
        <w:rPr>
          <w:rFonts w:ascii="Times New Roman" w:hAnsi="Times New Roman"/>
          <w:sz w:val="24"/>
        </w:rPr>
        <w:t xml:space="preserve">ключение материалов проекта и результатов эксперимента в программы повышения квалификации учителей </w:t>
      </w:r>
      <w:r w:rsidR="00CE5530" w:rsidRPr="00FB1A11">
        <w:rPr>
          <w:rFonts w:ascii="Times New Roman" w:hAnsi="Times New Roman"/>
          <w:sz w:val="24"/>
        </w:rPr>
        <w:t>иностранного языка</w:t>
      </w:r>
      <w:r w:rsidRPr="00FB1A11">
        <w:rPr>
          <w:rFonts w:ascii="Times New Roman" w:hAnsi="Times New Roman"/>
          <w:sz w:val="24"/>
        </w:rPr>
        <w:t>;</w:t>
      </w:r>
      <w:r w:rsidR="000339CB" w:rsidRPr="00FB1A11">
        <w:rPr>
          <w:rFonts w:ascii="Times New Roman" w:hAnsi="Times New Roman"/>
          <w:sz w:val="24"/>
        </w:rPr>
        <w:t xml:space="preserve"> </w:t>
      </w:r>
    </w:p>
    <w:p w:rsidR="000339CB" w:rsidRPr="00FB1A11" w:rsidRDefault="00B53757" w:rsidP="00B53757">
      <w:pPr>
        <w:pStyle w:val="a5"/>
        <w:numPr>
          <w:ilvl w:val="0"/>
          <w:numId w:val="22"/>
        </w:numPr>
        <w:spacing w:line="240" w:lineRule="auto"/>
        <w:jc w:val="both"/>
        <w:rPr>
          <w:rFonts w:ascii="Times New Roman" w:hAnsi="Times New Roman"/>
          <w:sz w:val="24"/>
        </w:rPr>
      </w:pPr>
      <w:r w:rsidRPr="00FB1A11">
        <w:rPr>
          <w:rFonts w:ascii="Times New Roman" w:hAnsi="Times New Roman"/>
          <w:sz w:val="24"/>
        </w:rPr>
        <w:t>п</w:t>
      </w:r>
      <w:r w:rsidR="000339CB" w:rsidRPr="00FB1A11">
        <w:rPr>
          <w:rFonts w:ascii="Times New Roman" w:hAnsi="Times New Roman"/>
          <w:sz w:val="24"/>
        </w:rPr>
        <w:t>убликация учебно-методических материалов, апробирова</w:t>
      </w:r>
      <w:r w:rsidRPr="00FB1A11">
        <w:rPr>
          <w:rFonts w:ascii="Times New Roman" w:hAnsi="Times New Roman"/>
          <w:sz w:val="24"/>
        </w:rPr>
        <w:t>нных в ходе работы над проектом, в печатных изданиях;</w:t>
      </w:r>
    </w:p>
    <w:p w:rsidR="00B53757" w:rsidRPr="00FB1A11" w:rsidRDefault="00B53757" w:rsidP="00B53757">
      <w:pPr>
        <w:pStyle w:val="a5"/>
        <w:numPr>
          <w:ilvl w:val="0"/>
          <w:numId w:val="22"/>
        </w:numPr>
        <w:spacing w:line="240" w:lineRule="auto"/>
        <w:jc w:val="both"/>
        <w:rPr>
          <w:rFonts w:ascii="Times New Roman" w:hAnsi="Times New Roman"/>
          <w:sz w:val="24"/>
        </w:rPr>
      </w:pPr>
      <w:r w:rsidRPr="00FB1A11">
        <w:rPr>
          <w:rFonts w:ascii="Times New Roman" w:hAnsi="Times New Roman"/>
          <w:sz w:val="24"/>
        </w:rPr>
        <w:t>организация и проведение конференций, семинаров, публичных выступлений по тематике проекта;</w:t>
      </w:r>
    </w:p>
    <w:p w:rsidR="000339CB" w:rsidRPr="00FB1A11" w:rsidRDefault="00B53757" w:rsidP="00B53757">
      <w:pPr>
        <w:pStyle w:val="a5"/>
        <w:numPr>
          <w:ilvl w:val="0"/>
          <w:numId w:val="22"/>
        </w:numPr>
        <w:spacing w:line="240" w:lineRule="auto"/>
        <w:jc w:val="both"/>
        <w:rPr>
          <w:rFonts w:ascii="Times New Roman" w:hAnsi="Times New Roman"/>
          <w:sz w:val="24"/>
        </w:rPr>
      </w:pPr>
      <w:r w:rsidRPr="00FB1A11">
        <w:rPr>
          <w:rFonts w:ascii="Times New Roman" w:hAnsi="Times New Roman"/>
          <w:sz w:val="24"/>
        </w:rPr>
        <w:t>д</w:t>
      </w:r>
      <w:r w:rsidR="000339CB" w:rsidRPr="00FB1A11">
        <w:rPr>
          <w:rFonts w:ascii="Times New Roman" w:hAnsi="Times New Roman"/>
          <w:sz w:val="24"/>
        </w:rPr>
        <w:t xml:space="preserve">иссеминация </w:t>
      </w:r>
      <w:r w:rsidR="00CE5530" w:rsidRPr="00FB1A11">
        <w:rPr>
          <w:rFonts w:ascii="Times New Roman" w:hAnsi="Times New Roman"/>
          <w:sz w:val="24"/>
        </w:rPr>
        <w:t>разработок, полученных в ходе проекта</w:t>
      </w:r>
      <w:r w:rsidRPr="00FB1A11">
        <w:rPr>
          <w:rFonts w:ascii="Times New Roman" w:hAnsi="Times New Roman"/>
          <w:sz w:val="24"/>
        </w:rPr>
        <w:t>,</w:t>
      </w:r>
      <w:r w:rsidR="000339CB" w:rsidRPr="00FB1A11">
        <w:rPr>
          <w:rFonts w:ascii="Times New Roman" w:hAnsi="Times New Roman"/>
          <w:sz w:val="24"/>
        </w:rPr>
        <w:t xml:space="preserve"> в сети Интернет.</w:t>
      </w:r>
    </w:p>
    <w:p w:rsidR="000339CB" w:rsidRPr="00FB1A11" w:rsidRDefault="00B53757" w:rsidP="00B53757">
      <w:pPr>
        <w:spacing w:line="240" w:lineRule="auto"/>
        <w:ind w:left="1130"/>
        <w:jc w:val="both"/>
        <w:rPr>
          <w:rFonts w:ascii="Times New Roman" w:hAnsi="Times New Roman" w:cs="Times New Roman"/>
          <w:b/>
          <w:sz w:val="24"/>
        </w:rPr>
      </w:pPr>
      <w:r w:rsidRPr="00FB1A11">
        <w:rPr>
          <w:rFonts w:ascii="Times New Roman" w:hAnsi="Times New Roman" w:cs="Times New Roman"/>
          <w:b/>
          <w:sz w:val="24"/>
        </w:rPr>
        <w:t xml:space="preserve">2.18. </w:t>
      </w:r>
      <w:r w:rsidR="000339CB" w:rsidRPr="00FB1A11">
        <w:rPr>
          <w:rFonts w:ascii="Times New Roman" w:hAnsi="Times New Roman" w:cs="Times New Roman"/>
          <w:b/>
          <w:sz w:val="24"/>
        </w:rPr>
        <w:t>Обоснование устойчивости результатов проекта (программы) после окончания его реализации, включая механизмы его (ее) ресурсного обеспечения.</w:t>
      </w:r>
    </w:p>
    <w:p w:rsidR="00CE5530" w:rsidRPr="00FB1A11" w:rsidRDefault="00CE5530" w:rsidP="00CE5530">
      <w:pPr>
        <w:spacing w:line="240" w:lineRule="auto"/>
        <w:jc w:val="both"/>
        <w:rPr>
          <w:rFonts w:ascii="Times New Roman" w:hAnsi="Times New Roman" w:cs="Times New Roman"/>
          <w:b/>
          <w:sz w:val="24"/>
        </w:rPr>
      </w:pPr>
    </w:p>
    <w:p w:rsidR="00B53757" w:rsidRPr="00FB1A11" w:rsidRDefault="00B53757" w:rsidP="00B53757">
      <w:pPr>
        <w:pStyle w:val="a5"/>
        <w:numPr>
          <w:ilvl w:val="0"/>
          <w:numId w:val="23"/>
        </w:numPr>
        <w:spacing w:line="240" w:lineRule="auto"/>
        <w:jc w:val="both"/>
        <w:rPr>
          <w:rFonts w:ascii="Times New Roman" w:hAnsi="Times New Roman"/>
          <w:sz w:val="24"/>
        </w:rPr>
      </w:pPr>
      <w:r w:rsidRPr="00FB1A11">
        <w:rPr>
          <w:rFonts w:ascii="Times New Roman" w:hAnsi="Times New Roman"/>
          <w:sz w:val="24"/>
        </w:rPr>
        <w:t>неограниченный во времени доступ к материалам программы на цифровой платформе;</w:t>
      </w:r>
    </w:p>
    <w:p w:rsidR="00B53757" w:rsidRPr="00FB1A11" w:rsidRDefault="00987AD3" w:rsidP="00B53757">
      <w:pPr>
        <w:pStyle w:val="a5"/>
        <w:numPr>
          <w:ilvl w:val="0"/>
          <w:numId w:val="23"/>
        </w:numPr>
        <w:spacing w:line="240" w:lineRule="auto"/>
        <w:jc w:val="both"/>
        <w:rPr>
          <w:rFonts w:ascii="Times New Roman" w:hAnsi="Times New Roman"/>
          <w:sz w:val="24"/>
        </w:rPr>
      </w:pPr>
      <w:r w:rsidRPr="00FB1A11">
        <w:rPr>
          <w:rFonts w:ascii="Times New Roman" w:hAnsi="Times New Roman"/>
          <w:sz w:val="24"/>
        </w:rPr>
        <w:t>непрерывность диссеминации (подготовленные в рамках программы педагогические кадры смогут распространить полученный опыт в своих регионах);</w:t>
      </w:r>
    </w:p>
    <w:p w:rsidR="00987AD3" w:rsidRPr="00FB1A11" w:rsidRDefault="00987AD3" w:rsidP="00B53757">
      <w:pPr>
        <w:pStyle w:val="a5"/>
        <w:numPr>
          <w:ilvl w:val="0"/>
          <w:numId w:val="23"/>
        </w:numPr>
        <w:spacing w:line="240" w:lineRule="auto"/>
        <w:jc w:val="both"/>
        <w:rPr>
          <w:rFonts w:ascii="Times New Roman" w:hAnsi="Times New Roman"/>
          <w:sz w:val="24"/>
        </w:rPr>
      </w:pPr>
      <w:r w:rsidRPr="00FB1A11">
        <w:rPr>
          <w:rFonts w:ascii="Times New Roman" w:hAnsi="Times New Roman"/>
          <w:sz w:val="24"/>
        </w:rPr>
        <w:t>членство организации-</w:t>
      </w:r>
      <w:r w:rsidR="00FB1A11" w:rsidRPr="00FB1A11">
        <w:rPr>
          <w:rFonts w:ascii="Times New Roman" w:hAnsi="Times New Roman"/>
          <w:sz w:val="24"/>
        </w:rPr>
        <w:t>соискателя</w:t>
      </w:r>
      <w:r w:rsidRPr="00FB1A11">
        <w:rPr>
          <w:rFonts w:ascii="Times New Roman" w:hAnsi="Times New Roman"/>
          <w:sz w:val="24"/>
        </w:rPr>
        <w:t xml:space="preserve"> в «Ассоциации лучших школ» позволяет обеспечить циклическую реализацию программы в других регионах;</w:t>
      </w:r>
    </w:p>
    <w:p w:rsidR="00987AD3" w:rsidRPr="00FB1A11" w:rsidRDefault="00987AD3" w:rsidP="00B53757">
      <w:pPr>
        <w:pStyle w:val="a5"/>
        <w:numPr>
          <w:ilvl w:val="0"/>
          <w:numId w:val="23"/>
        </w:numPr>
        <w:spacing w:line="240" w:lineRule="auto"/>
        <w:jc w:val="both"/>
        <w:rPr>
          <w:rFonts w:ascii="Times New Roman" w:hAnsi="Times New Roman"/>
          <w:sz w:val="24"/>
        </w:rPr>
      </w:pPr>
      <w:r w:rsidRPr="00FB1A11">
        <w:rPr>
          <w:rFonts w:ascii="Times New Roman" w:hAnsi="Times New Roman"/>
          <w:sz w:val="24"/>
        </w:rPr>
        <w:t>рост числа учащихся с признаками дислексии в массовых школах обуславливают программно-методическую устойчивость;</w:t>
      </w:r>
    </w:p>
    <w:p w:rsidR="00CE5530" w:rsidRPr="00FB1A11" w:rsidRDefault="00987AD3" w:rsidP="00CE5530">
      <w:pPr>
        <w:pStyle w:val="a5"/>
        <w:numPr>
          <w:ilvl w:val="0"/>
          <w:numId w:val="23"/>
        </w:numPr>
        <w:spacing w:line="240" w:lineRule="auto"/>
        <w:jc w:val="both"/>
        <w:rPr>
          <w:rFonts w:ascii="Times New Roman" w:hAnsi="Times New Roman"/>
          <w:sz w:val="24"/>
        </w:rPr>
      </w:pPr>
      <w:r w:rsidRPr="00FB1A11">
        <w:rPr>
          <w:rFonts w:ascii="Times New Roman" w:hAnsi="Times New Roman"/>
          <w:sz w:val="24"/>
        </w:rPr>
        <w:t>намерение организации-</w:t>
      </w:r>
      <w:r w:rsidR="00FB1A11" w:rsidRPr="00FB1A11">
        <w:rPr>
          <w:rFonts w:ascii="Times New Roman" w:hAnsi="Times New Roman"/>
          <w:sz w:val="24"/>
        </w:rPr>
        <w:t>соискателя</w:t>
      </w:r>
      <w:r w:rsidRPr="00FB1A11">
        <w:rPr>
          <w:rFonts w:ascii="Times New Roman" w:hAnsi="Times New Roman"/>
          <w:sz w:val="24"/>
        </w:rPr>
        <w:t xml:space="preserve"> продолжать работу по тематике проекта (организация семинаров, конференции; публикации; обратная связь со слушателями)</w:t>
      </w:r>
    </w:p>
    <w:p w:rsidR="000339CB" w:rsidRPr="00FB1A11" w:rsidRDefault="000339CB" w:rsidP="000339CB">
      <w:pPr>
        <w:spacing w:line="240" w:lineRule="auto"/>
        <w:jc w:val="both"/>
        <w:rPr>
          <w:rFonts w:ascii="Times New Roman" w:hAnsi="Times New Roman" w:cs="Times New Roman"/>
          <w:sz w:val="24"/>
        </w:rPr>
      </w:pPr>
      <w:r w:rsidRPr="00FB1A11">
        <w:rPr>
          <w:rFonts w:ascii="Times New Roman" w:hAnsi="Times New Roman" w:cs="Times New Roman"/>
          <w:sz w:val="24"/>
        </w:rPr>
        <w:t>.</w:t>
      </w:r>
    </w:p>
    <w:p w:rsidR="000339CB" w:rsidRPr="00FB1A11" w:rsidRDefault="000339CB" w:rsidP="000339CB">
      <w:pPr>
        <w:spacing w:line="240" w:lineRule="auto"/>
        <w:jc w:val="both"/>
        <w:rPr>
          <w:rFonts w:ascii="Times New Roman" w:hAnsi="Times New Roman" w:cs="Times New Roman"/>
          <w:sz w:val="24"/>
        </w:rPr>
        <w:sectPr w:rsidR="000339CB" w:rsidRPr="00FB1A11">
          <w:pgSz w:w="12240" w:h="15840"/>
          <w:pgMar w:top="1140" w:right="640" w:bottom="280" w:left="1480" w:header="720" w:footer="720" w:gutter="0"/>
          <w:cols w:space="720"/>
        </w:sectPr>
      </w:pPr>
    </w:p>
    <w:p w:rsidR="000339CB" w:rsidRPr="00FB1A11" w:rsidRDefault="00FB1A11" w:rsidP="00FB1A11">
      <w:pPr>
        <w:spacing w:line="240" w:lineRule="auto"/>
        <w:ind w:left="1130"/>
        <w:jc w:val="both"/>
        <w:rPr>
          <w:rFonts w:ascii="Times New Roman" w:hAnsi="Times New Roman" w:cs="Times New Roman"/>
          <w:b/>
          <w:sz w:val="24"/>
        </w:rPr>
      </w:pPr>
      <w:r w:rsidRPr="00FB1A11">
        <w:rPr>
          <w:rFonts w:ascii="Times New Roman" w:hAnsi="Times New Roman" w:cs="Times New Roman"/>
          <w:b/>
          <w:sz w:val="24"/>
        </w:rPr>
        <w:lastRenderedPageBreak/>
        <w:t xml:space="preserve">2.19 </w:t>
      </w:r>
      <w:r w:rsidR="000339CB" w:rsidRPr="00FB1A11">
        <w:rPr>
          <w:rFonts w:ascii="Times New Roman" w:hAnsi="Times New Roman" w:cs="Times New Roman"/>
          <w:b/>
          <w:sz w:val="24"/>
        </w:rPr>
        <w:t>Планируемая апробация и (или) внедрение результатов проекта (программы), полученных после его (ее) реализации</w:t>
      </w:r>
    </w:p>
    <w:tbl>
      <w:tblPr>
        <w:tblW w:w="0" w:type="auto"/>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20"/>
        <w:gridCol w:w="3546"/>
        <w:gridCol w:w="3179"/>
        <w:gridCol w:w="2346"/>
      </w:tblGrid>
      <w:tr w:rsidR="000339CB" w:rsidRPr="00FB1A11" w:rsidTr="004C0B7B">
        <w:trPr>
          <w:trHeight w:val="275"/>
        </w:trPr>
        <w:tc>
          <w:tcPr>
            <w:tcW w:w="820" w:type="dxa"/>
          </w:tcPr>
          <w:p w:rsidR="000339CB" w:rsidRPr="00FB1A11" w:rsidRDefault="000339CB" w:rsidP="000339CB">
            <w:pPr>
              <w:spacing w:line="240" w:lineRule="auto"/>
              <w:jc w:val="both"/>
              <w:rPr>
                <w:rFonts w:ascii="Times New Roman" w:hAnsi="Times New Roman" w:cs="Times New Roman"/>
                <w:sz w:val="24"/>
              </w:rPr>
            </w:pPr>
            <w:r w:rsidRPr="00FB1A11">
              <w:rPr>
                <w:rFonts w:ascii="Times New Roman" w:hAnsi="Times New Roman" w:cs="Times New Roman"/>
                <w:sz w:val="24"/>
              </w:rPr>
              <w:t>№ п/п</w:t>
            </w:r>
          </w:p>
        </w:tc>
        <w:tc>
          <w:tcPr>
            <w:tcW w:w="3546" w:type="dxa"/>
          </w:tcPr>
          <w:p w:rsidR="000339CB" w:rsidRPr="00FB1A11" w:rsidRDefault="000339CB" w:rsidP="000339CB">
            <w:pPr>
              <w:spacing w:line="240" w:lineRule="auto"/>
              <w:jc w:val="both"/>
              <w:rPr>
                <w:rFonts w:ascii="Times New Roman" w:hAnsi="Times New Roman" w:cs="Times New Roman"/>
                <w:sz w:val="24"/>
              </w:rPr>
            </w:pPr>
            <w:r w:rsidRPr="00FB1A11">
              <w:rPr>
                <w:rFonts w:ascii="Times New Roman" w:hAnsi="Times New Roman" w:cs="Times New Roman"/>
                <w:sz w:val="24"/>
              </w:rPr>
              <w:t>Перечень организаций, участие которых планируется в качестве площадки для апробации и (или) внедрения результатов проекта (программы)</w:t>
            </w:r>
          </w:p>
        </w:tc>
        <w:tc>
          <w:tcPr>
            <w:tcW w:w="3179" w:type="dxa"/>
          </w:tcPr>
          <w:p w:rsidR="000339CB" w:rsidRPr="00FB1A11" w:rsidRDefault="000339CB" w:rsidP="000339CB">
            <w:pPr>
              <w:spacing w:line="240" w:lineRule="auto"/>
              <w:jc w:val="both"/>
              <w:rPr>
                <w:rFonts w:ascii="Times New Roman" w:hAnsi="Times New Roman" w:cs="Times New Roman"/>
                <w:sz w:val="24"/>
              </w:rPr>
            </w:pPr>
            <w:r w:rsidRPr="00FB1A11">
              <w:rPr>
                <w:rFonts w:ascii="Times New Roman" w:hAnsi="Times New Roman" w:cs="Times New Roman"/>
                <w:sz w:val="24"/>
              </w:rPr>
              <w:t>Место нахождения организации</w:t>
            </w:r>
          </w:p>
        </w:tc>
        <w:tc>
          <w:tcPr>
            <w:tcW w:w="2346" w:type="dxa"/>
          </w:tcPr>
          <w:p w:rsidR="000339CB" w:rsidRPr="00FB1A11" w:rsidRDefault="000339CB" w:rsidP="000339CB">
            <w:pPr>
              <w:spacing w:line="240" w:lineRule="auto"/>
              <w:jc w:val="both"/>
              <w:rPr>
                <w:rFonts w:ascii="Times New Roman" w:hAnsi="Times New Roman" w:cs="Times New Roman"/>
                <w:sz w:val="24"/>
              </w:rPr>
            </w:pPr>
            <w:r w:rsidRPr="00FB1A11">
              <w:rPr>
                <w:rFonts w:ascii="Times New Roman" w:hAnsi="Times New Roman" w:cs="Times New Roman"/>
                <w:sz w:val="24"/>
              </w:rPr>
              <w:t>Согласие организации на проведение апробации и (или) внедрения результатов проекта (программы) на ее территории</w:t>
            </w:r>
          </w:p>
        </w:tc>
      </w:tr>
      <w:tr w:rsidR="000339CB" w:rsidRPr="00FB1A11" w:rsidTr="004C0B7B">
        <w:trPr>
          <w:trHeight w:val="275"/>
        </w:trPr>
        <w:tc>
          <w:tcPr>
            <w:tcW w:w="820" w:type="dxa"/>
          </w:tcPr>
          <w:p w:rsidR="000339CB" w:rsidRPr="00FB1A11" w:rsidRDefault="000339CB" w:rsidP="000339CB">
            <w:pPr>
              <w:spacing w:line="240" w:lineRule="auto"/>
              <w:jc w:val="both"/>
              <w:rPr>
                <w:rFonts w:ascii="Times New Roman" w:hAnsi="Times New Roman" w:cs="Times New Roman"/>
                <w:sz w:val="24"/>
              </w:rPr>
            </w:pPr>
            <w:r w:rsidRPr="00FB1A11">
              <w:rPr>
                <w:rFonts w:ascii="Times New Roman" w:hAnsi="Times New Roman" w:cs="Times New Roman"/>
                <w:sz w:val="24"/>
              </w:rPr>
              <w:t>1</w:t>
            </w:r>
          </w:p>
        </w:tc>
        <w:tc>
          <w:tcPr>
            <w:tcW w:w="3546" w:type="dxa"/>
          </w:tcPr>
          <w:p w:rsidR="000339CB" w:rsidRPr="00FB1A11" w:rsidRDefault="0099211C" w:rsidP="00234E14">
            <w:pPr>
              <w:spacing w:line="240" w:lineRule="auto"/>
              <w:jc w:val="both"/>
              <w:rPr>
                <w:rFonts w:ascii="Times New Roman" w:hAnsi="Times New Roman" w:cs="Times New Roman"/>
                <w:sz w:val="24"/>
              </w:rPr>
            </w:pPr>
            <w:r w:rsidRPr="00FB1A11">
              <w:rPr>
                <w:rFonts w:ascii="Times New Roman" w:hAnsi="Times New Roman" w:cs="Times New Roman"/>
                <w:sz w:val="24"/>
              </w:rPr>
              <w:t>М</w:t>
            </w:r>
            <w:r w:rsidR="004C0B7B" w:rsidRPr="00FB1A11">
              <w:rPr>
                <w:rFonts w:ascii="Times New Roman" w:hAnsi="Times New Roman" w:cs="Times New Roman"/>
                <w:sz w:val="24"/>
              </w:rPr>
              <w:t>униципальное автономное общеобразовательное учреждение горо</w:t>
            </w:r>
            <w:r w:rsidR="00234E14" w:rsidRPr="00FB1A11">
              <w:rPr>
                <w:rFonts w:ascii="Times New Roman" w:hAnsi="Times New Roman" w:cs="Times New Roman"/>
                <w:sz w:val="24"/>
              </w:rPr>
              <w:t>да Хабаровска «Лицей «Звездный»</w:t>
            </w:r>
          </w:p>
        </w:tc>
        <w:tc>
          <w:tcPr>
            <w:tcW w:w="3179" w:type="dxa"/>
          </w:tcPr>
          <w:p w:rsidR="000339CB" w:rsidRPr="00FB1A11" w:rsidRDefault="000339CB" w:rsidP="00234E14">
            <w:pPr>
              <w:spacing w:line="240" w:lineRule="auto"/>
              <w:jc w:val="both"/>
              <w:rPr>
                <w:rFonts w:ascii="Times New Roman" w:hAnsi="Times New Roman" w:cs="Times New Roman"/>
                <w:sz w:val="24"/>
              </w:rPr>
            </w:pPr>
            <w:r w:rsidRPr="00FB1A11">
              <w:rPr>
                <w:rFonts w:ascii="Times New Roman" w:hAnsi="Times New Roman" w:cs="Times New Roman"/>
                <w:sz w:val="24"/>
              </w:rPr>
              <w:t xml:space="preserve">Адрес: </w:t>
            </w:r>
            <w:r w:rsidR="00234E14" w:rsidRPr="00FB1A11">
              <w:rPr>
                <w:rFonts w:ascii="Times New Roman" w:hAnsi="Times New Roman" w:cs="Times New Roman"/>
                <w:sz w:val="24"/>
              </w:rPr>
              <w:t>680009, г. Хабаровск, ул. Шатова, д.2/2</w:t>
            </w:r>
          </w:p>
        </w:tc>
        <w:tc>
          <w:tcPr>
            <w:tcW w:w="2346" w:type="dxa"/>
          </w:tcPr>
          <w:p w:rsidR="000339CB" w:rsidRPr="00FB1A11" w:rsidRDefault="0099211C" w:rsidP="000339CB">
            <w:pPr>
              <w:spacing w:line="240" w:lineRule="auto"/>
              <w:jc w:val="both"/>
              <w:rPr>
                <w:rFonts w:ascii="Times New Roman" w:hAnsi="Times New Roman" w:cs="Times New Roman"/>
                <w:sz w:val="24"/>
              </w:rPr>
            </w:pPr>
            <w:r w:rsidRPr="00FB1A11">
              <w:rPr>
                <w:rFonts w:ascii="Times New Roman" w:hAnsi="Times New Roman" w:cs="Times New Roman"/>
                <w:sz w:val="24"/>
              </w:rPr>
              <w:t xml:space="preserve"> Договор о сотрудничестве</w:t>
            </w:r>
          </w:p>
        </w:tc>
      </w:tr>
      <w:tr w:rsidR="000339CB" w:rsidRPr="00FB1A11" w:rsidTr="004C0B7B">
        <w:trPr>
          <w:trHeight w:val="275"/>
        </w:trPr>
        <w:tc>
          <w:tcPr>
            <w:tcW w:w="820" w:type="dxa"/>
          </w:tcPr>
          <w:p w:rsidR="000339CB" w:rsidRPr="00FB1A11" w:rsidRDefault="000339CB" w:rsidP="000339CB">
            <w:pPr>
              <w:spacing w:line="240" w:lineRule="auto"/>
              <w:jc w:val="both"/>
              <w:rPr>
                <w:rFonts w:ascii="Times New Roman" w:hAnsi="Times New Roman" w:cs="Times New Roman"/>
                <w:sz w:val="24"/>
              </w:rPr>
            </w:pPr>
            <w:r w:rsidRPr="00FB1A11">
              <w:rPr>
                <w:rFonts w:ascii="Times New Roman" w:hAnsi="Times New Roman" w:cs="Times New Roman"/>
                <w:sz w:val="24"/>
              </w:rPr>
              <w:t>2.</w:t>
            </w:r>
          </w:p>
        </w:tc>
        <w:tc>
          <w:tcPr>
            <w:tcW w:w="3546" w:type="dxa"/>
          </w:tcPr>
          <w:p w:rsidR="000339CB" w:rsidRPr="00FB1A11" w:rsidRDefault="0099211C" w:rsidP="000339CB">
            <w:pPr>
              <w:spacing w:line="240" w:lineRule="auto"/>
              <w:jc w:val="both"/>
              <w:rPr>
                <w:rFonts w:ascii="Times New Roman" w:hAnsi="Times New Roman" w:cs="Times New Roman"/>
                <w:sz w:val="24"/>
              </w:rPr>
            </w:pPr>
            <w:r w:rsidRPr="00FB1A11">
              <w:rPr>
                <w:rFonts w:ascii="Times New Roman" w:hAnsi="Times New Roman" w:cs="Times New Roman"/>
                <w:sz w:val="24"/>
              </w:rPr>
              <w:t>М</w:t>
            </w:r>
            <w:r w:rsidR="00234E14" w:rsidRPr="00FB1A11">
              <w:rPr>
                <w:rFonts w:ascii="Times New Roman" w:hAnsi="Times New Roman" w:cs="Times New Roman"/>
                <w:sz w:val="24"/>
              </w:rPr>
              <w:t>униципальное автономное общеобразовательное учреждение города Новосибирска «Гимназия № 14 – образовательный центр «Универсарий»</w:t>
            </w:r>
          </w:p>
        </w:tc>
        <w:tc>
          <w:tcPr>
            <w:tcW w:w="3179" w:type="dxa"/>
          </w:tcPr>
          <w:p w:rsidR="000339CB" w:rsidRPr="00FB1A11" w:rsidRDefault="000339CB" w:rsidP="00234E14">
            <w:pPr>
              <w:spacing w:line="240" w:lineRule="auto"/>
              <w:jc w:val="both"/>
              <w:rPr>
                <w:rFonts w:ascii="Times New Roman" w:hAnsi="Times New Roman" w:cs="Times New Roman"/>
                <w:sz w:val="24"/>
              </w:rPr>
            </w:pPr>
            <w:r w:rsidRPr="00FB1A11">
              <w:rPr>
                <w:rFonts w:ascii="Times New Roman" w:hAnsi="Times New Roman" w:cs="Times New Roman"/>
                <w:sz w:val="24"/>
              </w:rPr>
              <w:t xml:space="preserve">Адрес: </w:t>
            </w:r>
            <w:r w:rsidR="00234E14" w:rsidRPr="00FB1A11">
              <w:rPr>
                <w:rFonts w:ascii="Times New Roman" w:hAnsi="Times New Roman" w:cs="Times New Roman"/>
                <w:sz w:val="24"/>
              </w:rPr>
              <w:t xml:space="preserve">630073, г. Новосибирск, пр. К. </w:t>
            </w:r>
            <w:r w:rsidR="003A2104" w:rsidRPr="00FB1A11">
              <w:rPr>
                <w:rFonts w:ascii="Times New Roman" w:hAnsi="Times New Roman" w:cs="Times New Roman"/>
                <w:sz w:val="24"/>
              </w:rPr>
              <w:t>Маркса</w:t>
            </w:r>
            <w:r w:rsidR="00234E14" w:rsidRPr="00FB1A11">
              <w:rPr>
                <w:rFonts w:ascii="Times New Roman" w:hAnsi="Times New Roman" w:cs="Times New Roman"/>
                <w:sz w:val="24"/>
              </w:rPr>
              <w:t>. 31</w:t>
            </w:r>
          </w:p>
        </w:tc>
        <w:tc>
          <w:tcPr>
            <w:tcW w:w="2346" w:type="dxa"/>
          </w:tcPr>
          <w:p w:rsidR="000339CB" w:rsidRPr="00FB1A11" w:rsidRDefault="0099211C" w:rsidP="000339CB">
            <w:pPr>
              <w:spacing w:line="240" w:lineRule="auto"/>
              <w:jc w:val="both"/>
              <w:rPr>
                <w:rFonts w:ascii="Times New Roman" w:hAnsi="Times New Roman" w:cs="Times New Roman"/>
                <w:sz w:val="24"/>
              </w:rPr>
            </w:pPr>
            <w:r w:rsidRPr="00FB1A11">
              <w:rPr>
                <w:rFonts w:ascii="Times New Roman" w:hAnsi="Times New Roman" w:cs="Times New Roman"/>
                <w:sz w:val="24"/>
              </w:rPr>
              <w:t>Договор о сотрудничестве</w:t>
            </w:r>
          </w:p>
        </w:tc>
      </w:tr>
      <w:tr w:rsidR="000339CB" w:rsidRPr="00FB1A11" w:rsidTr="004C0B7B">
        <w:trPr>
          <w:trHeight w:val="275"/>
        </w:trPr>
        <w:tc>
          <w:tcPr>
            <w:tcW w:w="820" w:type="dxa"/>
          </w:tcPr>
          <w:p w:rsidR="000339CB" w:rsidRPr="00FB1A11" w:rsidRDefault="000339CB" w:rsidP="000339CB">
            <w:pPr>
              <w:spacing w:line="240" w:lineRule="auto"/>
              <w:jc w:val="both"/>
              <w:rPr>
                <w:rFonts w:ascii="Times New Roman" w:hAnsi="Times New Roman" w:cs="Times New Roman"/>
                <w:sz w:val="24"/>
              </w:rPr>
            </w:pPr>
            <w:r w:rsidRPr="00FB1A11">
              <w:rPr>
                <w:rFonts w:ascii="Times New Roman" w:hAnsi="Times New Roman" w:cs="Times New Roman"/>
                <w:sz w:val="24"/>
              </w:rPr>
              <w:t>3.</w:t>
            </w:r>
          </w:p>
        </w:tc>
        <w:tc>
          <w:tcPr>
            <w:tcW w:w="3546" w:type="dxa"/>
          </w:tcPr>
          <w:p w:rsidR="000339CB" w:rsidRPr="00FB1A11" w:rsidRDefault="0099211C" w:rsidP="000339CB">
            <w:pPr>
              <w:spacing w:line="240" w:lineRule="auto"/>
              <w:jc w:val="both"/>
              <w:rPr>
                <w:rFonts w:ascii="Times New Roman" w:hAnsi="Times New Roman" w:cs="Times New Roman"/>
                <w:sz w:val="24"/>
              </w:rPr>
            </w:pPr>
            <w:r w:rsidRPr="00FB1A11">
              <w:rPr>
                <w:rFonts w:ascii="Times New Roman" w:hAnsi="Times New Roman" w:cs="Times New Roman"/>
                <w:sz w:val="24"/>
              </w:rPr>
              <w:t>М</w:t>
            </w:r>
            <w:r w:rsidR="00234E14" w:rsidRPr="00FB1A11">
              <w:rPr>
                <w:rFonts w:ascii="Times New Roman" w:hAnsi="Times New Roman" w:cs="Times New Roman"/>
                <w:sz w:val="24"/>
              </w:rPr>
              <w:t>униципальное автономное общеобразовательное учреждение города Новосибирска «Образовательный центр – гимназия № 6 «Горностай»;</w:t>
            </w:r>
          </w:p>
        </w:tc>
        <w:tc>
          <w:tcPr>
            <w:tcW w:w="3179" w:type="dxa"/>
          </w:tcPr>
          <w:p w:rsidR="000339CB" w:rsidRPr="00FB1A11" w:rsidRDefault="000339CB" w:rsidP="000339CB">
            <w:pPr>
              <w:spacing w:line="240" w:lineRule="auto"/>
              <w:jc w:val="both"/>
              <w:rPr>
                <w:rFonts w:ascii="Times New Roman" w:hAnsi="Times New Roman" w:cs="Times New Roman"/>
                <w:sz w:val="24"/>
              </w:rPr>
            </w:pPr>
            <w:r w:rsidRPr="00FB1A11">
              <w:rPr>
                <w:rFonts w:ascii="Times New Roman" w:hAnsi="Times New Roman" w:cs="Times New Roman"/>
                <w:sz w:val="24"/>
              </w:rPr>
              <w:t xml:space="preserve">Адрес: </w:t>
            </w:r>
            <w:r w:rsidR="00234E14" w:rsidRPr="00FB1A11">
              <w:rPr>
                <w:rFonts w:ascii="Times New Roman" w:hAnsi="Times New Roman" w:cs="Times New Roman"/>
                <w:sz w:val="24"/>
              </w:rPr>
              <w:t>630117, г. Новосибирск, ул. Вяземская, 4</w:t>
            </w:r>
          </w:p>
          <w:p w:rsidR="000339CB" w:rsidRPr="00FB1A11" w:rsidRDefault="000339CB" w:rsidP="000339CB">
            <w:pPr>
              <w:spacing w:line="240" w:lineRule="auto"/>
              <w:jc w:val="both"/>
              <w:rPr>
                <w:rFonts w:ascii="Times New Roman" w:hAnsi="Times New Roman" w:cs="Times New Roman"/>
                <w:sz w:val="24"/>
              </w:rPr>
            </w:pPr>
          </w:p>
        </w:tc>
        <w:tc>
          <w:tcPr>
            <w:tcW w:w="2346" w:type="dxa"/>
          </w:tcPr>
          <w:p w:rsidR="000339CB" w:rsidRPr="00FB1A11" w:rsidRDefault="0099211C" w:rsidP="000339CB">
            <w:pPr>
              <w:spacing w:line="240" w:lineRule="auto"/>
              <w:jc w:val="both"/>
              <w:rPr>
                <w:rFonts w:ascii="Times New Roman" w:hAnsi="Times New Roman" w:cs="Times New Roman"/>
                <w:sz w:val="24"/>
              </w:rPr>
            </w:pPr>
            <w:r w:rsidRPr="00FB1A11">
              <w:rPr>
                <w:rFonts w:ascii="Times New Roman" w:hAnsi="Times New Roman" w:cs="Times New Roman"/>
                <w:sz w:val="24"/>
              </w:rPr>
              <w:t>Договор о сотрудничестве</w:t>
            </w:r>
          </w:p>
        </w:tc>
      </w:tr>
      <w:tr w:rsidR="000339CB" w:rsidRPr="00FB1A11" w:rsidTr="004C0B7B">
        <w:trPr>
          <w:trHeight w:val="275"/>
        </w:trPr>
        <w:tc>
          <w:tcPr>
            <w:tcW w:w="820" w:type="dxa"/>
          </w:tcPr>
          <w:p w:rsidR="000339CB" w:rsidRPr="00FB1A11" w:rsidRDefault="000339CB" w:rsidP="000339CB">
            <w:pPr>
              <w:spacing w:line="240" w:lineRule="auto"/>
              <w:jc w:val="both"/>
              <w:rPr>
                <w:rFonts w:ascii="Times New Roman" w:hAnsi="Times New Roman" w:cs="Times New Roman"/>
                <w:sz w:val="24"/>
              </w:rPr>
            </w:pPr>
            <w:r w:rsidRPr="00FB1A11">
              <w:rPr>
                <w:rFonts w:ascii="Times New Roman" w:hAnsi="Times New Roman" w:cs="Times New Roman"/>
                <w:sz w:val="24"/>
              </w:rPr>
              <w:t>4.</w:t>
            </w:r>
          </w:p>
        </w:tc>
        <w:tc>
          <w:tcPr>
            <w:tcW w:w="3546" w:type="dxa"/>
          </w:tcPr>
          <w:p w:rsidR="00234E14" w:rsidRPr="00FB1A11" w:rsidRDefault="0099211C" w:rsidP="00234E14">
            <w:pPr>
              <w:spacing w:line="240" w:lineRule="auto"/>
              <w:jc w:val="both"/>
              <w:rPr>
                <w:rFonts w:ascii="Times New Roman" w:hAnsi="Times New Roman" w:cs="Times New Roman"/>
                <w:sz w:val="24"/>
              </w:rPr>
            </w:pPr>
            <w:r w:rsidRPr="00FB1A11">
              <w:rPr>
                <w:rFonts w:ascii="Times New Roman" w:hAnsi="Times New Roman" w:cs="Times New Roman"/>
                <w:sz w:val="24"/>
              </w:rPr>
              <w:t>М</w:t>
            </w:r>
            <w:r w:rsidR="00234E14" w:rsidRPr="00FB1A11">
              <w:rPr>
                <w:rFonts w:ascii="Times New Roman" w:hAnsi="Times New Roman" w:cs="Times New Roman"/>
                <w:sz w:val="24"/>
              </w:rPr>
              <w:t>униципальное бюджетное общеобразовательное учреждение города Ижевска «Международный образовательный комплекс «Гармония»;</w:t>
            </w:r>
          </w:p>
          <w:p w:rsidR="000339CB" w:rsidRPr="00FB1A11" w:rsidRDefault="000339CB" w:rsidP="000339CB">
            <w:pPr>
              <w:spacing w:line="240" w:lineRule="auto"/>
              <w:jc w:val="both"/>
              <w:rPr>
                <w:rFonts w:ascii="Times New Roman" w:hAnsi="Times New Roman" w:cs="Times New Roman"/>
                <w:sz w:val="24"/>
              </w:rPr>
            </w:pPr>
          </w:p>
        </w:tc>
        <w:tc>
          <w:tcPr>
            <w:tcW w:w="3179" w:type="dxa"/>
          </w:tcPr>
          <w:p w:rsidR="000339CB" w:rsidRPr="00FB1A11" w:rsidRDefault="000339CB" w:rsidP="00E2435F">
            <w:pPr>
              <w:spacing w:line="240" w:lineRule="auto"/>
              <w:jc w:val="both"/>
              <w:rPr>
                <w:rFonts w:ascii="Times New Roman" w:hAnsi="Times New Roman" w:cs="Times New Roman"/>
                <w:sz w:val="24"/>
              </w:rPr>
            </w:pPr>
            <w:r w:rsidRPr="00FB1A11">
              <w:rPr>
                <w:rFonts w:ascii="Times New Roman" w:hAnsi="Times New Roman" w:cs="Times New Roman"/>
                <w:sz w:val="24"/>
              </w:rPr>
              <w:t xml:space="preserve">Адрес: </w:t>
            </w:r>
            <w:r w:rsidR="00234E14" w:rsidRPr="00FB1A11">
              <w:rPr>
                <w:rFonts w:ascii="Times New Roman" w:hAnsi="Times New Roman" w:cs="Times New Roman"/>
                <w:sz w:val="24"/>
              </w:rPr>
              <w:t>426077, Удмуртская Республика, г.</w:t>
            </w:r>
            <w:r w:rsidR="00E2435F" w:rsidRPr="00FB1A11">
              <w:rPr>
                <w:rFonts w:ascii="Times New Roman" w:hAnsi="Times New Roman" w:cs="Times New Roman"/>
                <w:sz w:val="24"/>
              </w:rPr>
              <w:t xml:space="preserve"> Ижевск, ул. Карла Либкнехта, </w:t>
            </w:r>
            <w:r w:rsidR="00234E14" w:rsidRPr="00FB1A11">
              <w:rPr>
                <w:rFonts w:ascii="Times New Roman" w:hAnsi="Times New Roman" w:cs="Times New Roman"/>
                <w:sz w:val="24"/>
              </w:rPr>
              <w:t>24</w:t>
            </w:r>
          </w:p>
        </w:tc>
        <w:tc>
          <w:tcPr>
            <w:tcW w:w="2346" w:type="dxa"/>
          </w:tcPr>
          <w:p w:rsidR="000339CB" w:rsidRPr="00FB1A11" w:rsidRDefault="0099211C" w:rsidP="000339CB">
            <w:pPr>
              <w:spacing w:line="240" w:lineRule="auto"/>
              <w:jc w:val="both"/>
              <w:rPr>
                <w:rFonts w:ascii="Times New Roman" w:hAnsi="Times New Roman" w:cs="Times New Roman"/>
                <w:sz w:val="24"/>
              </w:rPr>
            </w:pPr>
            <w:r w:rsidRPr="00FB1A11">
              <w:rPr>
                <w:rFonts w:ascii="Times New Roman" w:hAnsi="Times New Roman" w:cs="Times New Roman"/>
                <w:sz w:val="24"/>
              </w:rPr>
              <w:t>Договор о сотрудничестве</w:t>
            </w:r>
          </w:p>
        </w:tc>
      </w:tr>
      <w:tr w:rsidR="00234E14" w:rsidRPr="00FB1A11" w:rsidTr="004C0B7B">
        <w:trPr>
          <w:trHeight w:val="275"/>
        </w:trPr>
        <w:tc>
          <w:tcPr>
            <w:tcW w:w="820" w:type="dxa"/>
          </w:tcPr>
          <w:p w:rsidR="00234E14" w:rsidRPr="00FB1A11" w:rsidRDefault="00234E14" w:rsidP="000339CB">
            <w:pPr>
              <w:spacing w:line="240" w:lineRule="auto"/>
              <w:jc w:val="both"/>
              <w:rPr>
                <w:rFonts w:ascii="Times New Roman" w:hAnsi="Times New Roman" w:cs="Times New Roman"/>
                <w:sz w:val="24"/>
              </w:rPr>
            </w:pPr>
          </w:p>
        </w:tc>
        <w:tc>
          <w:tcPr>
            <w:tcW w:w="3546" w:type="dxa"/>
          </w:tcPr>
          <w:p w:rsidR="00234E14" w:rsidRPr="00FB1A11" w:rsidRDefault="0099211C" w:rsidP="00234E14">
            <w:pPr>
              <w:spacing w:line="240" w:lineRule="auto"/>
              <w:jc w:val="both"/>
              <w:rPr>
                <w:rFonts w:ascii="Times New Roman" w:hAnsi="Times New Roman" w:cs="Times New Roman"/>
                <w:sz w:val="24"/>
              </w:rPr>
            </w:pPr>
            <w:r w:rsidRPr="00FB1A11">
              <w:rPr>
                <w:rFonts w:ascii="Times New Roman" w:hAnsi="Times New Roman" w:cs="Times New Roman"/>
                <w:sz w:val="24"/>
              </w:rPr>
              <w:t>М</w:t>
            </w:r>
            <w:r w:rsidR="00234E14" w:rsidRPr="00FB1A11">
              <w:rPr>
                <w:rFonts w:ascii="Times New Roman" w:hAnsi="Times New Roman" w:cs="Times New Roman"/>
                <w:sz w:val="24"/>
              </w:rPr>
              <w:t>униципальное бюджетное общеобразовательное учреждение городского округа Тольятти «Гимназия № 38»;</w:t>
            </w:r>
          </w:p>
        </w:tc>
        <w:tc>
          <w:tcPr>
            <w:tcW w:w="3179" w:type="dxa"/>
          </w:tcPr>
          <w:p w:rsidR="00234E14" w:rsidRPr="00FB1A11" w:rsidRDefault="00E2435F" w:rsidP="000339CB">
            <w:pPr>
              <w:spacing w:line="240" w:lineRule="auto"/>
              <w:jc w:val="both"/>
              <w:rPr>
                <w:rFonts w:ascii="Times New Roman" w:hAnsi="Times New Roman" w:cs="Times New Roman"/>
                <w:sz w:val="24"/>
              </w:rPr>
            </w:pPr>
            <w:r w:rsidRPr="00FB1A11">
              <w:rPr>
                <w:rFonts w:ascii="Times New Roman" w:hAnsi="Times New Roman" w:cs="Times New Roman"/>
                <w:sz w:val="24"/>
              </w:rPr>
              <w:t>445032, Самарская область, г. Тольятти, б-р Кулибина, 8</w:t>
            </w:r>
          </w:p>
        </w:tc>
        <w:tc>
          <w:tcPr>
            <w:tcW w:w="2346" w:type="dxa"/>
          </w:tcPr>
          <w:p w:rsidR="00234E14" w:rsidRPr="00FB1A11" w:rsidRDefault="0099211C" w:rsidP="000339CB">
            <w:pPr>
              <w:spacing w:line="240" w:lineRule="auto"/>
              <w:jc w:val="both"/>
              <w:rPr>
                <w:rFonts w:ascii="Times New Roman" w:hAnsi="Times New Roman" w:cs="Times New Roman"/>
                <w:sz w:val="24"/>
              </w:rPr>
            </w:pPr>
            <w:r w:rsidRPr="00FB1A11">
              <w:rPr>
                <w:rFonts w:ascii="Times New Roman" w:hAnsi="Times New Roman" w:cs="Times New Roman"/>
                <w:sz w:val="24"/>
              </w:rPr>
              <w:t>Договор о сотрудничестве</w:t>
            </w:r>
          </w:p>
        </w:tc>
      </w:tr>
      <w:tr w:rsidR="00234E14" w:rsidRPr="00FB1A11" w:rsidTr="004C0B7B">
        <w:trPr>
          <w:trHeight w:val="275"/>
        </w:trPr>
        <w:tc>
          <w:tcPr>
            <w:tcW w:w="820" w:type="dxa"/>
          </w:tcPr>
          <w:p w:rsidR="00234E14" w:rsidRPr="00FB1A11" w:rsidRDefault="00234E14" w:rsidP="000339CB">
            <w:pPr>
              <w:spacing w:line="240" w:lineRule="auto"/>
              <w:jc w:val="both"/>
              <w:rPr>
                <w:rFonts w:ascii="Times New Roman" w:hAnsi="Times New Roman" w:cs="Times New Roman"/>
                <w:sz w:val="24"/>
              </w:rPr>
            </w:pPr>
          </w:p>
        </w:tc>
        <w:tc>
          <w:tcPr>
            <w:tcW w:w="3546" w:type="dxa"/>
          </w:tcPr>
          <w:p w:rsidR="00234E14" w:rsidRPr="00FB1A11" w:rsidRDefault="0099211C" w:rsidP="00234E14">
            <w:pPr>
              <w:spacing w:line="240" w:lineRule="auto"/>
              <w:jc w:val="both"/>
              <w:rPr>
                <w:rFonts w:ascii="Times New Roman" w:hAnsi="Times New Roman" w:cs="Times New Roman"/>
                <w:sz w:val="24"/>
              </w:rPr>
            </w:pPr>
            <w:r w:rsidRPr="00FB1A11">
              <w:rPr>
                <w:rFonts w:ascii="Times New Roman" w:hAnsi="Times New Roman" w:cs="Times New Roman"/>
                <w:sz w:val="24"/>
              </w:rPr>
              <w:t>М</w:t>
            </w:r>
            <w:r w:rsidR="00234E14" w:rsidRPr="00FB1A11">
              <w:rPr>
                <w:rFonts w:ascii="Times New Roman" w:hAnsi="Times New Roman" w:cs="Times New Roman"/>
                <w:sz w:val="24"/>
              </w:rPr>
              <w:t>униципальное автономное общеобразовательное учреждение Лицей ИГУ города Иркутска;</w:t>
            </w:r>
          </w:p>
        </w:tc>
        <w:tc>
          <w:tcPr>
            <w:tcW w:w="3179" w:type="dxa"/>
          </w:tcPr>
          <w:p w:rsidR="00234E14" w:rsidRPr="00FB1A11" w:rsidRDefault="00E2435F" w:rsidP="000339CB">
            <w:pPr>
              <w:spacing w:line="240" w:lineRule="auto"/>
              <w:jc w:val="both"/>
              <w:rPr>
                <w:rFonts w:ascii="Times New Roman" w:hAnsi="Times New Roman" w:cs="Times New Roman"/>
                <w:sz w:val="24"/>
              </w:rPr>
            </w:pPr>
            <w:r w:rsidRPr="00FB1A11">
              <w:rPr>
                <w:rFonts w:ascii="Times New Roman" w:hAnsi="Times New Roman" w:cs="Times New Roman"/>
                <w:sz w:val="24"/>
              </w:rPr>
              <w:t>664074, г. Иркутск, ул. Академика Курчатова, 13а</w:t>
            </w:r>
          </w:p>
        </w:tc>
        <w:tc>
          <w:tcPr>
            <w:tcW w:w="2346" w:type="dxa"/>
          </w:tcPr>
          <w:p w:rsidR="00234E14" w:rsidRPr="00FB1A11" w:rsidRDefault="0099211C" w:rsidP="000339CB">
            <w:pPr>
              <w:spacing w:line="240" w:lineRule="auto"/>
              <w:jc w:val="both"/>
              <w:rPr>
                <w:rFonts w:ascii="Times New Roman" w:hAnsi="Times New Roman" w:cs="Times New Roman"/>
                <w:sz w:val="24"/>
              </w:rPr>
            </w:pPr>
            <w:r w:rsidRPr="00FB1A11">
              <w:rPr>
                <w:rFonts w:ascii="Times New Roman" w:hAnsi="Times New Roman" w:cs="Times New Roman"/>
                <w:sz w:val="24"/>
              </w:rPr>
              <w:t>Договор о сотрудничестве</w:t>
            </w:r>
          </w:p>
        </w:tc>
      </w:tr>
      <w:tr w:rsidR="00234E14" w:rsidRPr="00FB1A11" w:rsidTr="004C0B7B">
        <w:trPr>
          <w:trHeight w:val="275"/>
        </w:trPr>
        <w:tc>
          <w:tcPr>
            <w:tcW w:w="820" w:type="dxa"/>
          </w:tcPr>
          <w:p w:rsidR="00234E14" w:rsidRPr="00FB1A11" w:rsidRDefault="00234E14" w:rsidP="000339CB">
            <w:pPr>
              <w:spacing w:line="240" w:lineRule="auto"/>
              <w:jc w:val="both"/>
              <w:rPr>
                <w:rFonts w:ascii="Times New Roman" w:hAnsi="Times New Roman" w:cs="Times New Roman"/>
                <w:sz w:val="24"/>
              </w:rPr>
            </w:pPr>
          </w:p>
        </w:tc>
        <w:tc>
          <w:tcPr>
            <w:tcW w:w="3546" w:type="dxa"/>
          </w:tcPr>
          <w:p w:rsidR="00234E14" w:rsidRPr="00FB1A11" w:rsidRDefault="0099211C" w:rsidP="00234E14">
            <w:pPr>
              <w:spacing w:line="240" w:lineRule="auto"/>
              <w:jc w:val="both"/>
              <w:rPr>
                <w:rFonts w:ascii="Times New Roman" w:hAnsi="Times New Roman" w:cs="Times New Roman"/>
                <w:sz w:val="24"/>
              </w:rPr>
            </w:pPr>
            <w:r w:rsidRPr="00FB1A11">
              <w:rPr>
                <w:rFonts w:ascii="Times New Roman" w:hAnsi="Times New Roman" w:cs="Times New Roman"/>
                <w:sz w:val="24"/>
              </w:rPr>
              <w:t>М</w:t>
            </w:r>
            <w:r w:rsidR="00234E14" w:rsidRPr="00FB1A11">
              <w:rPr>
                <w:rFonts w:ascii="Times New Roman" w:hAnsi="Times New Roman" w:cs="Times New Roman"/>
                <w:sz w:val="24"/>
              </w:rPr>
              <w:t>униципальное общеобразовательное автономное учреждение «Гимназия № 4» города Оренбурга.</w:t>
            </w:r>
          </w:p>
        </w:tc>
        <w:tc>
          <w:tcPr>
            <w:tcW w:w="3179" w:type="dxa"/>
          </w:tcPr>
          <w:p w:rsidR="00234E14" w:rsidRPr="00FB1A11" w:rsidRDefault="00E2435F" w:rsidP="000339CB">
            <w:pPr>
              <w:spacing w:line="240" w:lineRule="auto"/>
              <w:jc w:val="both"/>
              <w:rPr>
                <w:rFonts w:ascii="Times New Roman" w:hAnsi="Times New Roman" w:cs="Times New Roman"/>
                <w:sz w:val="24"/>
              </w:rPr>
            </w:pPr>
            <w:r w:rsidRPr="00FB1A11">
              <w:rPr>
                <w:rFonts w:ascii="Times New Roman" w:hAnsi="Times New Roman" w:cs="Times New Roman"/>
                <w:sz w:val="24"/>
              </w:rPr>
              <w:t>46008, Оренбургская область, г. Оренбург, микрорайон поселок Ростоши, ул. Вечерняя, 6</w:t>
            </w:r>
          </w:p>
        </w:tc>
        <w:tc>
          <w:tcPr>
            <w:tcW w:w="2346" w:type="dxa"/>
          </w:tcPr>
          <w:p w:rsidR="00234E14" w:rsidRPr="00FB1A11" w:rsidRDefault="0099211C" w:rsidP="000339CB">
            <w:pPr>
              <w:spacing w:line="240" w:lineRule="auto"/>
              <w:jc w:val="both"/>
              <w:rPr>
                <w:rFonts w:ascii="Times New Roman" w:hAnsi="Times New Roman" w:cs="Times New Roman"/>
                <w:sz w:val="24"/>
              </w:rPr>
            </w:pPr>
            <w:r w:rsidRPr="00FB1A11">
              <w:rPr>
                <w:rFonts w:ascii="Times New Roman" w:hAnsi="Times New Roman" w:cs="Times New Roman"/>
                <w:sz w:val="24"/>
              </w:rPr>
              <w:t>Договор о сотрудничестве</w:t>
            </w:r>
          </w:p>
        </w:tc>
      </w:tr>
    </w:tbl>
    <w:p w:rsidR="00FB1A11" w:rsidRPr="00FB1A11" w:rsidRDefault="00FB1A11" w:rsidP="00FB1A11">
      <w:pPr>
        <w:spacing w:line="240" w:lineRule="auto"/>
        <w:ind w:left="710"/>
        <w:jc w:val="both"/>
        <w:rPr>
          <w:rFonts w:ascii="Times New Roman" w:hAnsi="Times New Roman" w:cs="Times New Roman"/>
          <w:b/>
          <w:sz w:val="24"/>
        </w:rPr>
      </w:pPr>
    </w:p>
    <w:p w:rsidR="000339CB" w:rsidRPr="00FB1A11" w:rsidRDefault="00FB1A11" w:rsidP="00FB1A11">
      <w:pPr>
        <w:spacing w:line="240" w:lineRule="auto"/>
        <w:ind w:left="710"/>
        <w:jc w:val="both"/>
        <w:rPr>
          <w:rFonts w:ascii="Times New Roman" w:hAnsi="Times New Roman" w:cs="Times New Roman"/>
          <w:b/>
          <w:sz w:val="24"/>
        </w:rPr>
      </w:pPr>
      <w:r w:rsidRPr="00FB1A11">
        <w:rPr>
          <w:rFonts w:ascii="Times New Roman" w:hAnsi="Times New Roman" w:cs="Times New Roman"/>
          <w:b/>
          <w:sz w:val="24"/>
        </w:rPr>
        <w:t xml:space="preserve">2.20 </w:t>
      </w:r>
      <w:r w:rsidR="000339CB" w:rsidRPr="00FB1A11">
        <w:rPr>
          <w:rFonts w:ascii="Times New Roman" w:hAnsi="Times New Roman" w:cs="Times New Roman"/>
          <w:b/>
          <w:sz w:val="24"/>
        </w:rPr>
        <w:t>Финансовое обеспечение реализации проекта (программы)</w:t>
      </w:r>
    </w:p>
    <w:tbl>
      <w:tblPr>
        <w:tblW w:w="992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2488"/>
        <w:gridCol w:w="6584"/>
      </w:tblGrid>
      <w:tr w:rsidR="000339CB" w:rsidRPr="00FB1A11" w:rsidTr="00FB1A11">
        <w:trPr>
          <w:trHeight w:val="685"/>
        </w:trPr>
        <w:tc>
          <w:tcPr>
            <w:tcW w:w="851" w:type="dxa"/>
          </w:tcPr>
          <w:p w:rsidR="000339CB" w:rsidRPr="00FB1A11" w:rsidRDefault="000339CB" w:rsidP="000339CB">
            <w:pPr>
              <w:spacing w:line="240" w:lineRule="auto"/>
              <w:jc w:val="both"/>
              <w:rPr>
                <w:rFonts w:ascii="Times New Roman" w:hAnsi="Times New Roman" w:cs="Times New Roman"/>
                <w:sz w:val="24"/>
              </w:rPr>
            </w:pPr>
            <w:r w:rsidRPr="00FB1A11">
              <w:rPr>
                <w:rFonts w:ascii="Times New Roman" w:hAnsi="Times New Roman" w:cs="Times New Roman"/>
                <w:sz w:val="24"/>
              </w:rPr>
              <w:t>№ п/п</w:t>
            </w:r>
          </w:p>
        </w:tc>
        <w:tc>
          <w:tcPr>
            <w:tcW w:w="2488" w:type="dxa"/>
          </w:tcPr>
          <w:p w:rsidR="000339CB" w:rsidRPr="00FB1A11" w:rsidRDefault="000339CB" w:rsidP="000339CB">
            <w:pPr>
              <w:spacing w:line="240" w:lineRule="auto"/>
              <w:jc w:val="both"/>
              <w:rPr>
                <w:rFonts w:ascii="Times New Roman" w:hAnsi="Times New Roman" w:cs="Times New Roman"/>
                <w:sz w:val="24"/>
              </w:rPr>
            </w:pPr>
            <w:r w:rsidRPr="00FB1A11">
              <w:rPr>
                <w:rFonts w:ascii="Times New Roman" w:hAnsi="Times New Roman" w:cs="Times New Roman"/>
                <w:sz w:val="24"/>
              </w:rPr>
              <w:t>Год реализации</w:t>
            </w:r>
          </w:p>
        </w:tc>
        <w:tc>
          <w:tcPr>
            <w:tcW w:w="6584" w:type="dxa"/>
          </w:tcPr>
          <w:p w:rsidR="000339CB" w:rsidRPr="00FB1A11" w:rsidRDefault="000339CB" w:rsidP="000339CB">
            <w:pPr>
              <w:spacing w:line="240" w:lineRule="auto"/>
              <w:jc w:val="both"/>
              <w:rPr>
                <w:rFonts w:ascii="Times New Roman" w:hAnsi="Times New Roman" w:cs="Times New Roman"/>
                <w:sz w:val="24"/>
              </w:rPr>
            </w:pPr>
            <w:r w:rsidRPr="00FB1A11">
              <w:rPr>
                <w:rFonts w:ascii="Times New Roman" w:hAnsi="Times New Roman" w:cs="Times New Roman"/>
                <w:sz w:val="24"/>
              </w:rPr>
              <w:t>Источник финансирования реализации проекта (программы)</w:t>
            </w:r>
            <w:r w:rsidRPr="00FB1A11">
              <w:rPr>
                <w:rFonts w:ascii="Times New Roman" w:hAnsi="Times New Roman" w:cs="Times New Roman"/>
                <w:sz w:val="24"/>
              </w:rPr>
              <w:tab/>
              <w:t>и объем финансирования, тыс. рублей</w:t>
            </w:r>
          </w:p>
        </w:tc>
      </w:tr>
      <w:tr w:rsidR="000339CB" w:rsidRPr="00FB1A11" w:rsidTr="00FB1A11">
        <w:trPr>
          <w:trHeight w:val="1092"/>
        </w:trPr>
        <w:tc>
          <w:tcPr>
            <w:tcW w:w="851" w:type="dxa"/>
          </w:tcPr>
          <w:p w:rsidR="000339CB" w:rsidRPr="00FB1A11" w:rsidRDefault="000339CB" w:rsidP="000339CB">
            <w:pPr>
              <w:spacing w:line="240" w:lineRule="auto"/>
              <w:jc w:val="both"/>
              <w:rPr>
                <w:rFonts w:ascii="Times New Roman" w:hAnsi="Times New Roman" w:cs="Times New Roman"/>
                <w:sz w:val="24"/>
              </w:rPr>
            </w:pPr>
          </w:p>
        </w:tc>
        <w:tc>
          <w:tcPr>
            <w:tcW w:w="2488" w:type="dxa"/>
          </w:tcPr>
          <w:p w:rsidR="000339CB" w:rsidRPr="00FB1A11" w:rsidRDefault="000339CB" w:rsidP="000339CB">
            <w:pPr>
              <w:spacing w:line="240" w:lineRule="auto"/>
              <w:jc w:val="both"/>
              <w:rPr>
                <w:rFonts w:ascii="Times New Roman" w:hAnsi="Times New Roman" w:cs="Times New Roman"/>
                <w:sz w:val="24"/>
              </w:rPr>
            </w:pPr>
            <w:r w:rsidRPr="00FB1A11">
              <w:rPr>
                <w:rFonts w:ascii="Times New Roman" w:hAnsi="Times New Roman" w:cs="Times New Roman"/>
                <w:sz w:val="24"/>
              </w:rPr>
              <w:t>2023 (этап)</w:t>
            </w:r>
          </w:p>
        </w:tc>
        <w:tc>
          <w:tcPr>
            <w:tcW w:w="6584" w:type="dxa"/>
          </w:tcPr>
          <w:p w:rsidR="000339CB" w:rsidRPr="00FB1A11" w:rsidRDefault="000339CB" w:rsidP="003A2104">
            <w:pPr>
              <w:spacing w:line="240" w:lineRule="auto"/>
              <w:jc w:val="both"/>
              <w:rPr>
                <w:rFonts w:ascii="Times New Roman" w:hAnsi="Times New Roman" w:cs="Times New Roman"/>
                <w:sz w:val="24"/>
              </w:rPr>
            </w:pPr>
            <w:r w:rsidRPr="00FB1A11">
              <w:rPr>
                <w:rFonts w:ascii="Times New Roman" w:hAnsi="Times New Roman" w:cs="Times New Roman"/>
                <w:sz w:val="24"/>
              </w:rPr>
              <w:t xml:space="preserve">Доходы от предпринимательской деятельности </w:t>
            </w:r>
            <w:r w:rsidR="003A2104">
              <w:rPr>
                <w:rFonts w:ascii="Times New Roman" w:hAnsi="Times New Roman" w:cs="Times New Roman"/>
                <w:sz w:val="24"/>
              </w:rPr>
              <w:br/>
            </w:r>
            <w:r w:rsidRPr="00FB1A11">
              <w:rPr>
                <w:rFonts w:ascii="Times New Roman" w:hAnsi="Times New Roman" w:cs="Times New Roman"/>
                <w:sz w:val="24"/>
              </w:rPr>
              <w:t>ГБОУ средней школы №235 и</w:t>
            </w:r>
            <w:r w:rsidR="00FB1A11" w:rsidRPr="00FB1A11">
              <w:rPr>
                <w:rFonts w:ascii="Times New Roman" w:hAnsi="Times New Roman" w:cs="Times New Roman"/>
                <w:sz w:val="24"/>
              </w:rPr>
              <w:t>м. Д.Д. Шостаковича:</w:t>
            </w:r>
            <w:r w:rsidR="003A2104">
              <w:rPr>
                <w:rFonts w:ascii="Times New Roman" w:hAnsi="Times New Roman" w:cs="Times New Roman"/>
                <w:sz w:val="24"/>
              </w:rPr>
              <w:br/>
            </w:r>
            <w:bookmarkStart w:id="0" w:name="_GoBack"/>
            <w:bookmarkEnd w:id="0"/>
            <w:r w:rsidR="00FB1A11" w:rsidRPr="00FB1A11">
              <w:rPr>
                <w:rFonts w:ascii="Times New Roman" w:hAnsi="Times New Roman" w:cs="Times New Roman"/>
                <w:sz w:val="24"/>
              </w:rPr>
              <w:t>100</w:t>
            </w:r>
            <w:r w:rsidR="003A2104">
              <w:rPr>
                <w:rFonts w:ascii="Times New Roman" w:hAnsi="Times New Roman" w:cs="Times New Roman"/>
                <w:sz w:val="24"/>
              </w:rPr>
              <w:t xml:space="preserve">тыс. </w:t>
            </w:r>
            <w:r w:rsidR="00FB1A11" w:rsidRPr="00FB1A11">
              <w:rPr>
                <w:rFonts w:ascii="Times New Roman" w:hAnsi="Times New Roman" w:cs="Times New Roman"/>
                <w:sz w:val="24"/>
              </w:rPr>
              <w:t>руб.</w:t>
            </w:r>
          </w:p>
        </w:tc>
      </w:tr>
      <w:tr w:rsidR="000339CB" w:rsidRPr="00FB1A11" w:rsidTr="00FB1A11">
        <w:trPr>
          <w:trHeight w:val="280"/>
        </w:trPr>
        <w:tc>
          <w:tcPr>
            <w:tcW w:w="851" w:type="dxa"/>
          </w:tcPr>
          <w:p w:rsidR="000339CB" w:rsidRPr="00FB1A11" w:rsidRDefault="000339CB" w:rsidP="000339CB">
            <w:pPr>
              <w:spacing w:line="240" w:lineRule="auto"/>
              <w:jc w:val="both"/>
              <w:rPr>
                <w:rFonts w:ascii="Times New Roman" w:hAnsi="Times New Roman" w:cs="Times New Roman"/>
                <w:sz w:val="24"/>
              </w:rPr>
            </w:pPr>
          </w:p>
        </w:tc>
        <w:tc>
          <w:tcPr>
            <w:tcW w:w="2488" w:type="dxa"/>
          </w:tcPr>
          <w:p w:rsidR="000339CB" w:rsidRPr="00FB1A11" w:rsidRDefault="000339CB" w:rsidP="000339CB">
            <w:pPr>
              <w:spacing w:line="240" w:lineRule="auto"/>
              <w:jc w:val="both"/>
              <w:rPr>
                <w:rFonts w:ascii="Times New Roman" w:hAnsi="Times New Roman" w:cs="Times New Roman"/>
                <w:sz w:val="24"/>
              </w:rPr>
            </w:pPr>
            <w:r w:rsidRPr="00FB1A11">
              <w:rPr>
                <w:rFonts w:ascii="Times New Roman" w:hAnsi="Times New Roman" w:cs="Times New Roman"/>
                <w:sz w:val="24"/>
              </w:rPr>
              <w:t>2024 (этап)</w:t>
            </w:r>
          </w:p>
        </w:tc>
        <w:tc>
          <w:tcPr>
            <w:tcW w:w="6584" w:type="dxa"/>
          </w:tcPr>
          <w:p w:rsidR="003A2104" w:rsidRPr="003A2104" w:rsidRDefault="003A2104" w:rsidP="003A2104">
            <w:pPr>
              <w:pStyle w:val="TableParagraph"/>
              <w:spacing w:line="242" w:lineRule="auto"/>
              <w:ind w:right="49" w:firstLine="283"/>
              <w:jc w:val="both"/>
              <w:rPr>
                <w:sz w:val="24"/>
              </w:rPr>
            </w:pPr>
            <w:r w:rsidRPr="003A2104">
              <w:rPr>
                <w:sz w:val="24"/>
              </w:rPr>
              <w:t>Средства</w:t>
            </w:r>
            <w:r w:rsidRPr="003A2104">
              <w:rPr>
                <w:spacing w:val="1"/>
                <w:sz w:val="24"/>
              </w:rPr>
              <w:t xml:space="preserve"> </w:t>
            </w:r>
            <w:r w:rsidRPr="003A2104">
              <w:rPr>
                <w:sz w:val="24"/>
              </w:rPr>
              <w:t>регионального</w:t>
            </w:r>
            <w:r w:rsidRPr="003A2104">
              <w:rPr>
                <w:spacing w:val="1"/>
                <w:sz w:val="24"/>
              </w:rPr>
              <w:t xml:space="preserve"> </w:t>
            </w:r>
            <w:r w:rsidRPr="003A2104">
              <w:rPr>
                <w:sz w:val="24"/>
              </w:rPr>
              <w:t>бюджета</w:t>
            </w:r>
            <w:r w:rsidRPr="003A2104">
              <w:rPr>
                <w:spacing w:val="1"/>
                <w:sz w:val="24"/>
              </w:rPr>
              <w:t xml:space="preserve"> </w:t>
            </w:r>
            <w:r w:rsidRPr="003A2104">
              <w:rPr>
                <w:sz w:val="24"/>
              </w:rPr>
              <w:t>(указывается</w:t>
            </w:r>
            <w:r w:rsidRPr="003A2104">
              <w:rPr>
                <w:spacing w:val="1"/>
                <w:sz w:val="24"/>
              </w:rPr>
              <w:t xml:space="preserve"> </w:t>
            </w:r>
            <w:r w:rsidRPr="003A2104">
              <w:rPr>
                <w:sz w:val="24"/>
              </w:rPr>
              <w:t>источник,</w:t>
            </w:r>
            <w:r w:rsidRPr="003A2104">
              <w:rPr>
                <w:spacing w:val="1"/>
                <w:sz w:val="24"/>
              </w:rPr>
              <w:t xml:space="preserve"> </w:t>
            </w:r>
            <w:r w:rsidRPr="003A2104">
              <w:rPr>
                <w:sz w:val="24"/>
              </w:rPr>
              <w:t>включая</w:t>
            </w:r>
            <w:r w:rsidRPr="003A2104">
              <w:rPr>
                <w:spacing w:val="-7"/>
                <w:sz w:val="24"/>
              </w:rPr>
              <w:t xml:space="preserve"> </w:t>
            </w:r>
            <w:r w:rsidRPr="003A2104">
              <w:rPr>
                <w:sz w:val="24"/>
              </w:rPr>
              <w:t>информацию</w:t>
            </w:r>
            <w:r w:rsidRPr="003A2104">
              <w:rPr>
                <w:spacing w:val="-2"/>
                <w:sz w:val="24"/>
              </w:rPr>
              <w:t xml:space="preserve"> </w:t>
            </w:r>
            <w:r w:rsidRPr="003A2104">
              <w:rPr>
                <w:sz w:val="24"/>
              </w:rPr>
              <w:t>о</w:t>
            </w:r>
            <w:r w:rsidRPr="003A2104">
              <w:rPr>
                <w:spacing w:val="-12"/>
                <w:sz w:val="24"/>
              </w:rPr>
              <w:t xml:space="preserve"> </w:t>
            </w:r>
            <w:r w:rsidRPr="003A2104">
              <w:rPr>
                <w:sz w:val="24"/>
              </w:rPr>
              <w:t>подтверждении</w:t>
            </w:r>
            <w:r w:rsidRPr="003A2104">
              <w:rPr>
                <w:spacing w:val="-5"/>
                <w:sz w:val="24"/>
              </w:rPr>
              <w:t xml:space="preserve"> </w:t>
            </w:r>
            <w:r w:rsidRPr="003A2104">
              <w:rPr>
                <w:sz w:val="24"/>
              </w:rPr>
              <w:t>предоставления</w:t>
            </w:r>
            <w:r w:rsidRPr="003A2104">
              <w:rPr>
                <w:spacing w:val="-6"/>
                <w:sz w:val="24"/>
              </w:rPr>
              <w:t xml:space="preserve"> </w:t>
            </w:r>
            <w:r w:rsidRPr="003A2104">
              <w:rPr>
                <w:sz w:val="24"/>
              </w:rPr>
              <w:lastRenderedPageBreak/>
              <w:t>средств):</w:t>
            </w:r>
          </w:p>
          <w:p w:rsidR="003A2104" w:rsidRPr="003545FB" w:rsidRDefault="003A2104" w:rsidP="003A2104">
            <w:pPr>
              <w:pStyle w:val="TableParagraph"/>
              <w:ind w:left="350"/>
              <w:jc w:val="both"/>
              <w:rPr>
                <w:spacing w:val="-57"/>
                <w:sz w:val="24"/>
              </w:rPr>
            </w:pPr>
            <w:r w:rsidRPr="003A2104">
              <w:rPr>
                <w:sz w:val="24"/>
              </w:rPr>
              <w:t xml:space="preserve">в 2024 году – </w:t>
            </w:r>
            <w:r w:rsidRPr="003545FB">
              <w:rPr>
                <w:sz w:val="24"/>
              </w:rPr>
              <w:t>1631,160 тыс. рублей;</w:t>
            </w:r>
            <w:r w:rsidRPr="003545FB">
              <w:rPr>
                <w:spacing w:val="-57"/>
                <w:sz w:val="24"/>
              </w:rPr>
              <w:t xml:space="preserve"> </w:t>
            </w:r>
          </w:p>
          <w:p w:rsidR="000339CB" w:rsidRPr="00FB1A11" w:rsidRDefault="000339CB" w:rsidP="000339CB">
            <w:pPr>
              <w:spacing w:line="240" w:lineRule="auto"/>
              <w:jc w:val="both"/>
              <w:rPr>
                <w:rFonts w:ascii="Times New Roman" w:hAnsi="Times New Roman" w:cs="Times New Roman"/>
                <w:b/>
                <w:sz w:val="24"/>
              </w:rPr>
            </w:pPr>
            <w:r w:rsidRPr="00FB1A11">
              <w:rPr>
                <w:rFonts w:ascii="Times New Roman" w:hAnsi="Times New Roman" w:cs="Times New Roman"/>
                <w:b/>
                <w:sz w:val="24"/>
              </w:rPr>
              <w:t>Краткое описание механизмов ресурсного обеспечения проекта:</w:t>
            </w:r>
          </w:p>
          <w:p w:rsidR="000339CB" w:rsidRPr="00FB1A11" w:rsidRDefault="00FB1A11" w:rsidP="00FB1A11">
            <w:pPr>
              <w:spacing w:line="240" w:lineRule="auto"/>
              <w:jc w:val="both"/>
              <w:rPr>
                <w:rFonts w:ascii="Times New Roman" w:hAnsi="Times New Roman" w:cs="Times New Roman"/>
                <w:sz w:val="24"/>
              </w:rPr>
            </w:pPr>
            <w:r w:rsidRPr="00FB1A11">
              <w:rPr>
                <w:rFonts w:ascii="Times New Roman" w:hAnsi="Times New Roman" w:cs="Times New Roman"/>
                <w:sz w:val="24"/>
              </w:rPr>
              <w:t>Техническое оснащение осуществляется за счет оборудования многофункционального медиапространства организации-соискателя</w:t>
            </w:r>
          </w:p>
        </w:tc>
      </w:tr>
      <w:tr w:rsidR="000339CB" w:rsidRPr="00FB1A11" w:rsidTr="00FB1A11">
        <w:trPr>
          <w:trHeight w:val="275"/>
        </w:trPr>
        <w:tc>
          <w:tcPr>
            <w:tcW w:w="851" w:type="dxa"/>
          </w:tcPr>
          <w:p w:rsidR="000339CB" w:rsidRPr="00FB1A11" w:rsidRDefault="000339CB" w:rsidP="000339CB">
            <w:pPr>
              <w:spacing w:line="240" w:lineRule="auto"/>
              <w:jc w:val="both"/>
              <w:rPr>
                <w:rFonts w:ascii="Times New Roman" w:hAnsi="Times New Roman" w:cs="Times New Roman"/>
                <w:sz w:val="24"/>
              </w:rPr>
            </w:pPr>
          </w:p>
        </w:tc>
        <w:tc>
          <w:tcPr>
            <w:tcW w:w="2488" w:type="dxa"/>
          </w:tcPr>
          <w:p w:rsidR="000339CB" w:rsidRPr="00FB1A11" w:rsidRDefault="000339CB" w:rsidP="000339CB">
            <w:pPr>
              <w:spacing w:line="240" w:lineRule="auto"/>
              <w:jc w:val="both"/>
              <w:rPr>
                <w:rFonts w:ascii="Times New Roman" w:hAnsi="Times New Roman" w:cs="Times New Roman"/>
                <w:sz w:val="24"/>
              </w:rPr>
            </w:pPr>
            <w:r w:rsidRPr="00FB1A11">
              <w:rPr>
                <w:rFonts w:ascii="Times New Roman" w:hAnsi="Times New Roman" w:cs="Times New Roman"/>
                <w:sz w:val="24"/>
              </w:rPr>
              <w:t>2025 (этап)</w:t>
            </w:r>
          </w:p>
        </w:tc>
        <w:tc>
          <w:tcPr>
            <w:tcW w:w="6584" w:type="dxa"/>
          </w:tcPr>
          <w:p w:rsidR="003A2104" w:rsidRPr="003A2104" w:rsidRDefault="003A2104" w:rsidP="003A2104">
            <w:pPr>
              <w:pStyle w:val="TableParagraph"/>
              <w:spacing w:line="242" w:lineRule="auto"/>
              <w:ind w:right="49" w:firstLine="283"/>
              <w:jc w:val="both"/>
              <w:rPr>
                <w:sz w:val="24"/>
              </w:rPr>
            </w:pPr>
            <w:r w:rsidRPr="003A2104">
              <w:rPr>
                <w:sz w:val="24"/>
              </w:rPr>
              <w:t>Средства</w:t>
            </w:r>
            <w:r w:rsidRPr="003A2104">
              <w:rPr>
                <w:spacing w:val="1"/>
                <w:sz w:val="24"/>
              </w:rPr>
              <w:t xml:space="preserve"> </w:t>
            </w:r>
            <w:r w:rsidRPr="003A2104">
              <w:rPr>
                <w:sz w:val="24"/>
              </w:rPr>
              <w:t>регионального</w:t>
            </w:r>
            <w:r w:rsidRPr="003A2104">
              <w:rPr>
                <w:spacing w:val="1"/>
                <w:sz w:val="24"/>
              </w:rPr>
              <w:t xml:space="preserve"> </w:t>
            </w:r>
            <w:r w:rsidRPr="003A2104">
              <w:rPr>
                <w:sz w:val="24"/>
              </w:rPr>
              <w:t>бюджета</w:t>
            </w:r>
            <w:r w:rsidRPr="003A2104">
              <w:rPr>
                <w:spacing w:val="1"/>
                <w:sz w:val="24"/>
              </w:rPr>
              <w:t xml:space="preserve"> </w:t>
            </w:r>
            <w:r w:rsidRPr="003A2104">
              <w:rPr>
                <w:sz w:val="24"/>
              </w:rPr>
              <w:t>(указывается</w:t>
            </w:r>
            <w:r w:rsidRPr="003A2104">
              <w:rPr>
                <w:spacing w:val="1"/>
                <w:sz w:val="24"/>
              </w:rPr>
              <w:t xml:space="preserve"> </w:t>
            </w:r>
            <w:r w:rsidRPr="003A2104">
              <w:rPr>
                <w:sz w:val="24"/>
              </w:rPr>
              <w:t>источник,</w:t>
            </w:r>
            <w:r w:rsidRPr="003A2104">
              <w:rPr>
                <w:spacing w:val="1"/>
                <w:sz w:val="24"/>
              </w:rPr>
              <w:t xml:space="preserve"> </w:t>
            </w:r>
            <w:r w:rsidRPr="003A2104">
              <w:rPr>
                <w:sz w:val="24"/>
              </w:rPr>
              <w:t>включая</w:t>
            </w:r>
            <w:r w:rsidRPr="003A2104">
              <w:rPr>
                <w:spacing w:val="-7"/>
                <w:sz w:val="24"/>
              </w:rPr>
              <w:t xml:space="preserve"> </w:t>
            </w:r>
            <w:r w:rsidRPr="003A2104">
              <w:rPr>
                <w:sz w:val="24"/>
              </w:rPr>
              <w:t>информацию</w:t>
            </w:r>
            <w:r w:rsidRPr="003A2104">
              <w:rPr>
                <w:spacing w:val="-2"/>
                <w:sz w:val="24"/>
              </w:rPr>
              <w:t xml:space="preserve"> </w:t>
            </w:r>
            <w:r w:rsidRPr="003A2104">
              <w:rPr>
                <w:sz w:val="24"/>
              </w:rPr>
              <w:t>о</w:t>
            </w:r>
            <w:r w:rsidRPr="003A2104">
              <w:rPr>
                <w:spacing w:val="-12"/>
                <w:sz w:val="24"/>
              </w:rPr>
              <w:t xml:space="preserve"> </w:t>
            </w:r>
            <w:r w:rsidRPr="003A2104">
              <w:rPr>
                <w:sz w:val="24"/>
              </w:rPr>
              <w:t>подтверждении</w:t>
            </w:r>
            <w:r w:rsidRPr="003A2104">
              <w:rPr>
                <w:spacing w:val="-5"/>
                <w:sz w:val="24"/>
              </w:rPr>
              <w:t xml:space="preserve"> </w:t>
            </w:r>
            <w:r w:rsidRPr="003A2104">
              <w:rPr>
                <w:sz w:val="24"/>
              </w:rPr>
              <w:t>предоставления</w:t>
            </w:r>
            <w:r w:rsidRPr="003A2104">
              <w:rPr>
                <w:spacing w:val="-6"/>
                <w:sz w:val="24"/>
              </w:rPr>
              <w:t xml:space="preserve"> </w:t>
            </w:r>
            <w:r w:rsidRPr="003A2104">
              <w:rPr>
                <w:sz w:val="24"/>
              </w:rPr>
              <w:t>средств):</w:t>
            </w:r>
          </w:p>
          <w:p w:rsidR="003A2104" w:rsidRPr="003545FB" w:rsidRDefault="003A2104" w:rsidP="003A2104">
            <w:pPr>
              <w:pStyle w:val="TableParagraph"/>
              <w:ind w:left="350"/>
              <w:jc w:val="both"/>
              <w:rPr>
                <w:spacing w:val="-57"/>
                <w:sz w:val="24"/>
              </w:rPr>
            </w:pPr>
            <w:r w:rsidRPr="003A2104">
              <w:rPr>
                <w:sz w:val="24"/>
              </w:rPr>
              <w:t>в 2025 году –</w:t>
            </w:r>
            <w:r w:rsidRPr="003545FB">
              <w:rPr>
                <w:sz w:val="24"/>
              </w:rPr>
              <w:t>1761,653 тыс. рублей;</w:t>
            </w:r>
            <w:r w:rsidRPr="003545FB">
              <w:rPr>
                <w:spacing w:val="-57"/>
                <w:sz w:val="24"/>
              </w:rPr>
              <w:t xml:space="preserve"> </w:t>
            </w:r>
          </w:p>
          <w:p w:rsidR="000339CB" w:rsidRPr="00FB1A11" w:rsidRDefault="000339CB" w:rsidP="000339CB">
            <w:pPr>
              <w:spacing w:line="240" w:lineRule="auto"/>
              <w:jc w:val="both"/>
              <w:rPr>
                <w:rFonts w:ascii="Times New Roman" w:hAnsi="Times New Roman" w:cs="Times New Roman"/>
                <w:sz w:val="24"/>
              </w:rPr>
            </w:pPr>
            <w:r w:rsidRPr="00FB1A11">
              <w:rPr>
                <w:rFonts w:ascii="Times New Roman" w:hAnsi="Times New Roman" w:cs="Times New Roman"/>
                <w:b/>
                <w:sz w:val="24"/>
              </w:rPr>
              <w:t>Краткое описание механизмов ресурсного обеспечения проекта</w:t>
            </w:r>
            <w:r w:rsidRPr="00FB1A11">
              <w:rPr>
                <w:rFonts w:ascii="Times New Roman" w:hAnsi="Times New Roman" w:cs="Times New Roman"/>
                <w:sz w:val="24"/>
              </w:rPr>
              <w:t>:</w:t>
            </w:r>
          </w:p>
          <w:p w:rsidR="000339CB" w:rsidRPr="00FB1A11" w:rsidRDefault="00FB1A11" w:rsidP="000339CB">
            <w:pPr>
              <w:spacing w:line="240" w:lineRule="auto"/>
              <w:jc w:val="both"/>
              <w:rPr>
                <w:rFonts w:ascii="Times New Roman" w:hAnsi="Times New Roman" w:cs="Times New Roman"/>
                <w:sz w:val="24"/>
              </w:rPr>
            </w:pPr>
            <w:r w:rsidRPr="00FB1A11">
              <w:rPr>
                <w:rFonts w:ascii="Times New Roman" w:hAnsi="Times New Roman" w:cs="Times New Roman"/>
                <w:sz w:val="24"/>
              </w:rPr>
              <w:t>Техническое оснащение осуществляется за счет оборудования многофункционального медиапространства организации-разработка</w:t>
            </w:r>
          </w:p>
        </w:tc>
      </w:tr>
    </w:tbl>
    <w:p w:rsidR="00FB1A11" w:rsidRPr="00FB1A11" w:rsidRDefault="00FB1A11" w:rsidP="00FB1A11">
      <w:pPr>
        <w:spacing w:line="240" w:lineRule="auto"/>
        <w:ind w:left="1130"/>
        <w:jc w:val="both"/>
        <w:rPr>
          <w:rFonts w:ascii="Times New Roman" w:hAnsi="Times New Roman" w:cs="Times New Roman"/>
          <w:sz w:val="24"/>
        </w:rPr>
      </w:pPr>
    </w:p>
    <w:p w:rsidR="000339CB" w:rsidRPr="00FB1A11" w:rsidRDefault="00FB1A11" w:rsidP="00FB1A11">
      <w:pPr>
        <w:spacing w:line="240" w:lineRule="auto"/>
        <w:ind w:left="1130"/>
        <w:jc w:val="both"/>
        <w:rPr>
          <w:rFonts w:ascii="Times New Roman" w:hAnsi="Times New Roman" w:cs="Times New Roman"/>
          <w:b/>
          <w:sz w:val="24"/>
        </w:rPr>
      </w:pPr>
      <w:r w:rsidRPr="00FB1A11">
        <w:rPr>
          <w:rFonts w:ascii="Times New Roman" w:hAnsi="Times New Roman" w:cs="Times New Roman"/>
          <w:b/>
          <w:sz w:val="24"/>
        </w:rPr>
        <w:t xml:space="preserve">2.21 Иные материалы, презентующие проект (программу) </w:t>
      </w:r>
      <w:r w:rsidR="000339CB" w:rsidRPr="00FB1A11">
        <w:rPr>
          <w:rFonts w:ascii="Times New Roman" w:hAnsi="Times New Roman" w:cs="Times New Roman"/>
          <w:b/>
          <w:sz w:val="24"/>
        </w:rPr>
        <w:t>организации-соискателя (видеоролик, презентации, публикации и др.) при их наличии.</w:t>
      </w:r>
    </w:p>
    <w:p w:rsidR="00FA4C8A" w:rsidRDefault="00FA4C8A" w:rsidP="00014A8A">
      <w:pPr>
        <w:spacing w:line="240" w:lineRule="auto"/>
        <w:jc w:val="both"/>
        <w:rPr>
          <w:rFonts w:ascii="Times New Roman" w:hAnsi="Times New Roman" w:cs="Times New Roman"/>
          <w:sz w:val="24"/>
        </w:rPr>
      </w:pPr>
    </w:p>
    <w:p w:rsidR="00FA4C8A" w:rsidRPr="00FB1A11" w:rsidRDefault="00FA4C8A" w:rsidP="00FA4C8A">
      <w:pPr>
        <w:spacing w:line="240" w:lineRule="auto"/>
        <w:ind w:firstLine="567"/>
        <w:jc w:val="both"/>
        <w:rPr>
          <w:rFonts w:ascii="Times New Roman" w:hAnsi="Times New Roman" w:cs="Times New Roman"/>
          <w:sz w:val="24"/>
        </w:rPr>
      </w:pPr>
      <w:r>
        <w:rPr>
          <w:rFonts w:ascii="Times New Roman" w:hAnsi="Times New Roman" w:cs="Times New Roman"/>
          <w:sz w:val="24"/>
        </w:rPr>
        <w:t xml:space="preserve">Ссылка на проект программы </w:t>
      </w:r>
      <w:r w:rsidRPr="00FB1A11">
        <w:rPr>
          <w:rFonts w:ascii="Times New Roman" w:hAnsi="Times New Roman" w:cs="Times New Roman"/>
          <w:sz w:val="24"/>
        </w:rPr>
        <w:t xml:space="preserve">дистанционного обучения учителей иностранного языка (английского) как инструмента партнерского наставничества в области работы с детьми с признаками дислексии в массовой школе. </w:t>
      </w:r>
    </w:p>
    <w:p w:rsidR="00616ECD" w:rsidRDefault="000A20F0" w:rsidP="00014A8A">
      <w:pPr>
        <w:spacing w:line="240" w:lineRule="auto"/>
        <w:jc w:val="both"/>
        <w:rPr>
          <w:rFonts w:ascii="Times New Roman" w:hAnsi="Times New Roman" w:cs="Times New Roman"/>
          <w:sz w:val="24"/>
        </w:rPr>
      </w:pPr>
      <w:hyperlink r:id="rId20" w:history="1">
        <w:r w:rsidR="00FA4C8A" w:rsidRPr="00361C01">
          <w:rPr>
            <w:rStyle w:val="a9"/>
            <w:rFonts w:ascii="Times New Roman" w:hAnsi="Times New Roman" w:cs="Times New Roman"/>
            <w:sz w:val="24"/>
          </w:rPr>
          <w:t>https://cloud.mail.ru/public/gWmG/zXnKpX9CL</w:t>
        </w:r>
      </w:hyperlink>
    </w:p>
    <w:p w:rsidR="00FA4C8A" w:rsidRPr="006137AC" w:rsidRDefault="00FA4C8A" w:rsidP="00014A8A">
      <w:pPr>
        <w:spacing w:line="240" w:lineRule="auto"/>
        <w:jc w:val="both"/>
        <w:rPr>
          <w:rFonts w:ascii="Times New Roman" w:hAnsi="Times New Roman" w:cs="Times New Roman"/>
          <w:sz w:val="24"/>
        </w:rPr>
      </w:pPr>
    </w:p>
    <w:sectPr w:rsidR="00FA4C8A" w:rsidRPr="006137AC" w:rsidSect="000339C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0F0" w:rsidRDefault="000A20F0" w:rsidP="00943528">
      <w:pPr>
        <w:spacing w:line="240" w:lineRule="auto"/>
      </w:pPr>
      <w:r>
        <w:separator/>
      </w:r>
    </w:p>
  </w:endnote>
  <w:endnote w:type="continuationSeparator" w:id="0">
    <w:p w:rsidR="000A20F0" w:rsidRDefault="000A20F0" w:rsidP="009435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0F0" w:rsidRDefault="000A20F0" w:rsidP="00943528">
      <w:pPr>
        <w:spacing w:line="240" w:lineRule="auto"/>
      </w:pPr>
      <w:r>
        <w:separator/>
      </w:r>
    </w:p>
  </w:footnote>
  <w:footnote w:type="continuationSeparator" w:id="0">
    <w:p w:rsidR="000A20F0" w:rsidRDefault="000A20F0" w:rsidP="0094352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239341B"/>
    <w:multiLevelType w:val="multilevel"/>
    <w:tmpl w:val="9239341B"/>
    <w:lvl w:ilvl="0">
      <w:numFmt w:val="bullet"/>
      <w:lvlText w:val="*"/>
      <w:lvlJc w:val="left"/>
      <w:pPr>
        <w:ind w:left="220" w:hanging="150"/>
      </w:pPr>
      <w:rPr>
        <w:rFonts w:ascii="Times New Roman" w:eastAsia="Times New Roman" w:hAnsi="Times New Roman" w:cs="Times New Roman" w:hint="default"/>
        <w:i/>
        <w:iCs/>
        <w:w w:val="100"/>
        <w:sz w:val="20"/>
        <w:szCs w:val="20"/>
        <w:lang w:val="ru-RU" w:eastAsia="en-US" w:bidi="ar-SA"/>
      </w:rPr>
    </w:lvl>
    <w:lvl w:ilvl="1">
      <w:numFmt w:val="bullet"/>
      <w:lvlText w:val="•"/>
      <w:lvlJc w:val="left"/>
      <w:pPr>
        <w:ind w:left="1210" w:hanging="150"/>
      </w:pPr>
      <w:rPr>
        <w:rFonts w:hint="default"/>
        <w:lang w:val="ru-RU" w:eastAsia="en-US" w:bidi="ar-SA"/>
      </w:rPr>
    </w:lvl>
    <w:lvl w:ilvl="2">
      <w:numFmt w:val="bullet"/>
      <w:lvlText w:val="•"/>
      <w:lvlJc w:val="left"/>
      <w:pPr>
        <w:ind w:left="2200" w:hanging="150"/>
      </w:pPr>
      <w:rPr>
        <w:rFonts w:hint="default"/>
        <w:lang w:val="ru-RU" w:eastAsia="en-US" w:bidi="ar-SA"/>
      </w:rPr>
    </w:lvl>
    <w:lvl w:ilvl="3">
      <w:numFmt w:val="bullet"/>
      <w:lvlText w:val="•"/>
      <w:lvlJc w:val="left"/>
      <w:pPr>
        <w:ind w:left="3190" w:hanging="150"/>
      </w:pPr>
      <w:rPr>
        <w:rFonts w:hint="default"/>
        <w:lang w:val="ru-RU" w:eastAsia="en-US" w:bidi="ar-SA"/>
      </w:rPr>
    </w:lvl>
    <w:lvl w:ilvl="4">
      <w:numFmt w:val="bullet"/>
      <w:lvlText w:val="•"/>
      <w:lvlJc w:val="left"/>
      <w:pPr>
        <w:ind w:left="4180" w:hanging="150"/>
      </w:pPr>
      <w:rPr>
        <w:rFonts w:hint="default"/>
        <w:lang w:val="ru-RU" w:eastAsia="en-US" w:bidi="ar-SA"/>
      </w:rPr>
    </w:lvl>
    <w:lvl w:ilvl="5">
      <w:numFmt w:val="bullet"/>
      <w:lvlText w:val="•"/>
      <w:lvlJc w:val="left"/>
      <w:pPr>
        <w:ind w:left="5170" w:hanging="150"/>
      </w:pPr>
      <w:rPr>
        <w:rFonts w:hint="default"/>
        <w:lang w:val="ru-RU" w:eastAsia="en-US" w:bidi="ar-SA"/>
      </w:rPr>
    </w:lvl>
    <w:lvl w:ilvl="6">
      <w:numFmt w:val="bullet"/>
      <w:lvlText w:val="•"/>
      <w:lvlJc w:val="left"/>
      <w:pPr>
        <w:ind w:left="6160" w:hanging="150"/>
      </w:pPr>
      <w:rPr>
        <w:rFonts w:hint="default"/>
        <w:lang w:val="ru-RU" w:eastAsia="en-US" w:bidi="ar-SA"/>
      </w:rPr>
    </w:lvl>
    <w:lvl w:ilvl="7">
      <w:numFmt w:val="bullet"/>
      <w:lvlText w:val="•"/>
      <w:lvlJc w:val="left"/>
      <w:pPr>
        <w:ind w:left="7150" w:hanging="150"/>
      </w:pPr>
      <w:rPr>
        <w:rFonts w:hint="default"/>
        <w:lang w:val="ru-RU" w:eastAsia="en-US" w:bidi="ar-SA"/>
      </w:rPr>
    </w:lvl>
    <w:lvl w:ilvl="8">
      <w:numFmt w:val="bullet"/>
      <w:lvlText w:val="•"/>
      <w:lvlJc w:val="left"/>
      <w:pPr>
        <w:ind w:left="8140" w:hanging="150"/>
      </w:pPr>
      <w:rPr>
        <w:rFonts w:hint="default"/>
        <w:lang w:val="ru-RU" w:eastAsia="en-US" w:bidi="ar-SA"/>
      </w:rPr>
    </w:lvl>
  </w:abstractNum>
  <w:abstractNum w:abstractNumId="1" w15:restartNumberingAfterBreak="0">
    <w:nsid w:val="0248C179"/>
    <w:multiLevelType w:val="multilevel"/>
    <w:tmpl w:val="0248C179"/>
    <w:lvl w:ilvl="0">
      <w:start w:val="2"/>
      <w:numFmt w:val="decimal"/>
      <w:lvlText w:val="%1"/>
      <w:lvlJc w:val="left"/>
      <w:pPr>
        <w:ind w:left="1351" w:hanging="420"/>
      </w:pPr>
      <w:rPr>
        <w:rFonts w:hint="default"/>
        <w:lang w:val="ru-RU" w:eastAsia="en-US" w:bidi="ar-SA"/>
      </w:rPr>
    </w:lvl>
    <w:lvl w:ilvl="1">
      <w:start w:val="1"/>
      <w:numFmt w:val="decimal"/>
      <w:lvlText w:val="%1.%2."/>
      <w:lvlJc w:val="left"/>
      <w:pPr>
        <w:ind w:left="1130" w:hanging="420"/>
        <w:jc w:val="right"/>
      </w:pPr>
      <w:rPr>
        <w:rFonts w:ascii="Times New Roman" w:eastAsia="Times New Roman" w:hAnsi="Times New Roman" w:cs="Times New Roman" w:hint="default"/>
        <w:b/>
        <w:w w:val="100"/>
        <w:sz w:val="24"/>
        <w:szCs w:val="24"/>
        <w:lang w:val="ru-RU" w:eastAsia="en-US" w:bidi="ar-SA"/>
      </w:rPr>
    </w:lvl>
    <w:lvl w:ilvl="2">
      <w:start w:val="1"/>
      <w:numFmt w:val="decimal"/>
      <w:lvlText w:val="%1.%2.%3."/>
      <w:lvlJc w:val="left"/>
      <w:pPr>
        <w:ind w:left="1937" w:hanging="66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306" w:hanging="660"/>
      </w:pPr>
      <w:rPr>
        <w:rFonts w:hint="default"/>
        <w:lang w:val="ru-RU" w:eastAsia="en-US" w:bidi="ar-SA"/>
      </w:rPr>
    </w:lvl>
    <w:lvl w:ilvl="4">
      <w:numFmt w:val="bullet"/>
      <w:lvlText w:val="•"/>
      <w:lvlJc w:val="left"/>
      <w:pPr>
        <w:ind w:left="4280" w:hanging="660"/>
      </w:pPr>
      <w:rPr>
        <w:rFonts w:hint="default"/>
        <w:lang w:val="ru-RU" w:eastAsia="en-US" w:bidi="ar-SA"/>
      </w:rPr>
    </w:lvl>
    <w:lvl w:ilvl="5">
      <w:numFmt w:val="bullet"/>
      <w:lvlText w:val="•"/>
      <w:lvlJc w:val="left"/>
      <w:pPr>
        <w:ind w:left="5253" w:hanging="660"/>
      </w:pPr>
      <w:rPr>
        <w:rFonts w:hint="default"/>
        <w:lang w:val="ru-RU" w:eastAsia="en-US" w:bidi="ar-SA"/>
      </w:rPr>
    </w:lvl>
    <w:lvl w:ilvl="6">
      <w:numFmt w:val="bullet"/>
      <w:lvlText w:val="•"/>
      <w:lvlJc w:val="left"/>
      <w:pPr>
        <w:ind w:left="6226" w:hanging="660"/>
      </w:pPr>
      <w:rPr>
        <w:rFonts w:hint="default"/>
        <w:lang w:val="ru-RU" w:eastAsia="en-US" w:bidi="ar-SA"/>
      </w:rPr>
    </w:lvl>
    <w:lvl w:ilvl="7">
      <w:numFmt w:val="bullet"/>
      <w:lvlText w:val="•"/>
      <w:lvlJc w:val="left"/>
      <w:pPr>
        <w:ind w:left="7200" w:hanging="660"/>
      </w:pPr>
      <w:rPr>
        <w:rFonts w:hint="default"/>
        <w:lang w:val="ru-RU" w:eastAsia="en-US" w:bidi="ar-SA"/>
      </w:rPr>
    </w:lvl>
    <w:lvl w:ilvl="8">
      <w:numFmt w:val="bullet"/>
      <w:lvlText w:val="•"/>
      <w:lvlJc w:val="left"/>
      <w:pPr>
        <w:ind w:left="8173" w:hanging="660"/>
      </w:pPr>
      <w:rPr>
        <w:rFonts w:hint="default"/>
        <w:lang w:val="ru-RU" w:eastAsia="en-US" w:bidi="ar-SA"/>
      </w:rPr>
    </w:lvl>
  </w:abstractNum>
  <w:abstractNum w:abstractNumId="2" w15:restartNumberingAfterBreak="0">
    <w:nsid w:val="0476563A"/>
    <w:multiLevelType w:val="hybridMultilevel"/>
    <w:tmpl w:val="938A7B98"/>
    <w:lvl w:ilvl="0" w:tplc="E04EC4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E004DCF"/>
    <w:multiLevelType w:val="hybridMultilevel"/>
    <w:tmpl w:val="791EF6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8332CF"/>
    <w:multiLevelType w:val="hybridMultilevel"/>
    <w:tmpl w:val="C9D2F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0101FE"/>
    <w:multiLevelType w:val="hybridMultilevel"/>
    <w:tmpl w:val="4442EDFE"/>
    <w:lvl w:ilvl="0" w:tplc="62BA19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AC35D84"/>
    <w:multiLevelType w:val="hybridMultilevel"/>
    <w:tmpl w:val="B59819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213C17"/>
    <w:multiLevelType w:val="hybridMultilevel"/>
    <w:tmpl w:val="E2569C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22053EF"/>
    <w:multiLevelType w:val="hybridMultilevel"/>
    <w:tmpl w:val="D3FE4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346441"/>
    <w:multiLevelType w:val="hybridMultilevel"/>
    <w:tmpl w:val="A828A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35C088D"/>
    <w:multiLevelType w:val="hybridMultilevel"/>
    <w:tmpl w:val="799A7E5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3CFA74EF"/>
    <w:multiLevelType w:val="hybridMultilevel"/>
    <w:tmpl w:val="89342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EB0327B"/>
    <w:multiLevelType w:val="hybridMultilevel"/>
    <w:tmpl w:val="D0DAF8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F805692"/>
    <w:multiLevelType w:val="hybridMultilevel"/>
    <w:tmpl w:val="D21AC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37E7032"/>
    <w:multiLevelType w:val="hybridMultilevel"/>
    <w:tmpl w:val="E25452E6"/>
    <w:lvl w:ilvl="0" w:tplc="62BA19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5226174"/>
    <w:multiLevelType w:val="hybridMultilevel"/>
    <w:tmpl w:val="B99A0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33138F5"/>
    <w:multiLevelType w:val="hybridMultilevel"/>
    <w:tmpl w:val="98CC672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563B5C67"/>
    <w:multiLevelType w:val="hybridMultilevel"/>
    <w:tmpl w:val="423414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E8B3617"/>
    <w:multiLevelType w:val="multilevel"/>
    <w:tmpl w:val="5E8B361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3B9788C"/>
    <w:multiLevelType w:val="hybridMultilevel"/>
    <w:tmpl w:val="E07219F6"/>
    <w:lvl w:ilvl="0" w:tplc="62BA19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0456898"/>
    <w:multiLevelType w:val="hybridMultilevel"/>
    <w:tmpl w:val="AAAE6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119104B"/>
    <w:multiLevelType w:val="hybridMultilevel"/>
    <w:tmpl w:val="63E6C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A735D67"/>
    <w:multiLevelType w:val="hybridMultilevel"/>
    <w:tmpl w:val="ED58DD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
  </w:num>
  <w:num w:numId="3">
    <w:abstractNumId w:val="7"/>
  </w:num>
  <w:num w:numId="4">
    <w:abstractNumId w:val="19"/>
  </w:num>
  <w:num w:numId="5">
    <w:abstractNumId w:val="5"/>
  </w:num>
  <w:num w:numId="6">
    <w:abstractNumId w:val="11"/>
  </w:num>
  <w:num w:numId="7">
    <w:abstractNumId w:val="4"/>
  </w:num>
  <w:num w:numId="8">
    <w:abstractNumId w:val="15"/>
  </w:num>
  <w:num w:numId="9">
    <w:abstractNumId w:val="22"/>
  </w:num>
  <w:num w:numId="10">
    <w:abstractNumId w:val="16"/>
  </w:num>
  <w:num w:numId="11">
    <w:abstractNumId w:val="20"/>
  </w:num>
  <w:num w:numId="12">
    <w:abstractNumId w:val="12"/>
  </w:num>
  <w:num w:numId="13">
    <w:abstractNumId w:val="3"/>
  </w:num>
  <w:num w:numId="14">
    <w:abstractNumId w:val="21"/>
  </w:num>
  <w:num w:numId="15">
    <w:abstractNumId w:val="10"/>
  </w:num>
  <w:num w:numId="16">
    <w:abstractNumId w:val="1"/>
  </w:num>
  <w:num w:numId="17">
    <w:abstractNumId w:val="0"/>
  </w:num>
  <w:num w:numId="18">
    <w:abstractNumId w:val="18"/>
  </w:num>
  <w:num w:numId="19">
    <w:abstractNumId w:val="13"/>
  </w:num>
  <w:num w:numId="20">
    <w:abstractNumId w:val="14"/>
  </w:num>
  <w:num w:numId="21">
    <w:abstractNumId w:val="9"/>
  </w:num>
  <w:num w:numId="22">
    <w:abstractNumId w:val="6"/>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528"/>
    <w:rsid w:val="00014A8A"/>
    <w:rsid w:val="000339CB"/>
    <w:rsid w:val="0009330A"/>
    <w:rsid w:val="0009671A"/>
    <w:rsid w:val="00097A22"/>
    <w:rsid w:val="000A20F0"/>
    <w:rsid w:val="000A5DC3"/>
    <w:rsid w:val="000D4851"/>
    <w:rsid w:val="000D7552"/>
    <w:rsid w:val="0011271B"/>
    <w:rsid w:val="0019710C"/>
    <w:rsid w:val="001C7676"/>
    <w:rsid w:val="001D6FFF"/>
    <w:rsid w:val="001E5A5D"/>
    <w:rsid w:val="00210412"/>
    <w:rsid w:val="00234E14"/>
    <w:rsid w:val="00240A0E"/>
    <w:rsid w:val="002507F6"/>
    <w:rsid w:val="002550AA"/>
    <w:rsid w:val="0025757C"/>
    <w:rsid w:val="0027187B"/>
    <w:rsid w:val="00280787"/>
    <w:rsid w:val="00336B20"/>
    <w:rsid w:val="0035309F"/>
    <w:rsid w:val="003A2104"/>
    <w:rsid w:val="0040352E"/>
    <w:rsid w:val="004543F0"/>
    <w:rsid w:val="004C0B7B"/>
    <w:rsid w:val="004C615F"/>
    <w:rsid w:val="004E3414"/>
    <w:rsid w:val="00512BF8"/>
    <w:rsid w:val="00545187"/>
    <w:rsid w:val="00550F41"/>
    <w:rsid w:val="00590772"/>
    <w:rsid w:val="005936CF"/>
    <w:rsid w:val="005A557C"/>
    <w:rsid w:val="005D01BE"/>
    <w:rsid w:val="005F131E"/>
    <w:rsid w:val="006137AC"/>
    <w:rsid w:val="00616ECD"/>
    <w:rsid w:val="00623E55"/>
    <w:rsid w:val="006605C2"/>
    <w:rsid w:val="00671A87"/>
    <w:rsid w:val="00674A33"/>
    <w:rsid w:val="00681AF8"/>
    <w:rsid w:val="006847BA"/>
    <w:rsid w:val="006A6E81"/>
    <w:rsid w:val="006B218A"/>
    <w:rsid w:val="006F2F5F"/>
    <w:rsid w:val="007269DE"/>
    <w:rsid w:val="00737D20"/>
    <w:rsid w:val="00755CE8"/>
    <w:rsid w:val="00793721"/>
    <w:rsid w:val="007B7918"/>
    <w:rsid w:val="007C2C72"/>
    <w:rsid w:val="00821A83"/>
    <w:rsid w:val="00825071"/>
    <w:rsid w:val="00832DA2"/>
    <w:rsid w:val="0084474B"/>
    <w:rsid w:val="00862DC1"/>
    <w:rsid w:val="008B682E"/>
    <w:rsid w:val="00915546"/>
    <w:rsid w:val="00943528"/>
    <w:rsid w:val="00951626"/>
    <w:rsid w:val="00956D45"/>
    <w:rsid w:val="00974223"/>
    <w:rsid w:val="009869D3"/>
    <w:rsid w:val="00987AD3"/>
    <w:rsid w:val="009912FA"/>
    <w:rsid w:val="0099211C"/>
    <w:rsid w:val="009A68A5"/>
    <w:rsid w:val="009F6DA3"/>
    <w:rsid w:val="00A51FD2"/>
    <w:rsid w:val="00A63338"/>
    <w:rsid w:val="00A63D58"/>
    <w:rsid w:val="00A95825"/>
    <w:rsid w:val="00AF2B12"/>
    <w:rsid w:val="00AF63FD"/>
    <w:rsid w:val="00B53757"/>
    <w:rsid w:val="00B64D92"/>
    <w:rsid w:val="00BB4A3D"/>
    <w:rsid w:val="00BD27CD"/>
    <w:rsid w:val="00C03AEF"/>
    <w:rsid w:val="00C12A4C"/>
    <w:rsid w:val="00C374BD"/>
    <w:rsid w:val="00CB3B2C"/>
    <w:rsid w:val="00CB44E2"/>
    <w:rsid w:val="00CB7AA7"/>
    <w:rsid w:val="00CE5530"/>
    <w:rsid w:val="00D12B3A"/>
    <w:rsid w:val="00D319CB"/>
    <w:rsid w:val="00D37A22"/>
    <w:rsid w:val="00D679ED"/>
    <w:rsid w:val="00D95019"/>
    <w:rsid w:val="00DA7983"/>
    <w:rsid w:val="00DB2C74"/>
    <w:rsid w:val="00DD52FB"/>
    <w:rsid w:val="00DE179B"/>
    <w:rsid w:val="00DE6D29"/>
    <w:rsid w:val="00DF5CDD"/>
    <w:rsid w:val="00DF64FB"/>
    <w:rsid w:val="00E212C3"/>
    <w:rsid w:val="00E2435F"/>
    <w:rsid w:val="00E36071"/>
    <w:rsid w:val="00E4320D"/>
    <w:rsid w:val="00E700A2"/>
    <w:rsid w:val="00E93FE3"/>
    <w:rsid w:val="00EE69B7"/>
    <w:rsid w:val="00F4643F"/>
    <w:rsid w:val="00F70552"/>
    <w:rsid w:val="00FA4C8A"/>
    <w:rsid w:val="00FB1A11"/>
    <w:rsid w:val="00FC37F8"/>
    <w:rsid w:val="00FE46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E6C17B-741E-4D88-B4ED-2B91BCA7B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528"/>
    <w:pPr>
      <w:spacing w:after="0" w:line="259" w:lineRule="auto"/>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1"/>
    <w:rsid w:val="00943528"/>
    <w:pPr>
      <w:widowControl w:val="0"/>
      <w:autoSpaceDE w:val="0"/>
      <w:autoSpaceDN w:val="0"/>
      <w:adjustRightInd w:val="0"/>
      <w:spacing w:after="120" w:line="240" w:lineRule="auto"/>
      <w:ind w:left="283"/>
    </w:pPr>
    <w:rPr>
      <w:rFonts w:ascii="Arial" w:eastAsia="Times New Roman" w:hAnsi="Arial" w:cs="Times New Roman"/>
      <w:sz w:val="18"/>
      <w:szCs w:val="20"/>
    </w:rPr>
  </w:style>
  <w:style w:type="character" w:customStyle="1" w:styleId="a4">
    <w:name w:val="Основной текст с отступом Знак"/>
    <w:basedOn w:val="a0"/>
    <w:uiPriority w:val="99"/>
    <w:semiHidden/>
    <w:rsid w:val="00943528"/>
    <w:rPr>
      <w:rFonts w:ascii="Calibri" w:eastAsia="Calibri" w:hAnsi="Calibri" w:cs="Calibri"/>
      <w:lang w:eastAsia="ru-RU"/>
    </w:rPr>
  </w:style>
  <w:style w:type="character" w:customStyle="1" w:styleId="1">
    <w:name w:val="Основной текст с отступом Знак1"/>
    <w:link w:val="a3"/>
    <w:locked/>
    <w:rsid w:val="00943528"/>
    <w:rPr>
      <w:rFonts w:ascii="Arial" w:eastAsia="Times New Roman" w:hAnsi="Arial" w:cs="Times New Roman"/>
      <w:sz w:val="18"/>
      <w:szCs w:val="20"/>
      <w:lang w:eastAsia="ru-RU"/>
    </w:rPr>
  </w:style>
  <w:style w:type="paragraph" w:styleId="a5">
    <w:name w:val="List Paragraph"/>
    <w:basedOn w:val="a"/>
    <w:uiPriority w:val="34"/>
    <w:qFormat/>
    <w:rsid w:val="00943528"/>
    <w:pPr>
      <w:spacing w:after="200" w:line="276" w:lineRule="auto"/>
      <w:ind w:left="720"/>
      <w:contextualSpacing/>
    </w:pPr>
    <w:rPr>
      <w:rFonts w:cs="Times New Roman"/>
      <w:lang w:eastAsia="en-US"/>
    </w:rPr>
  </w:style>
  <w:style w:type="paragraph" w:styleId="a6">
    <w:name w:val="Balloon Text"/>
    <w:basedOn w:val="a"/>
    <w:link w:val="a7"/>
    <w:uiPriority w:val="99"/>
    <w:semiHidden/>
    <w:unhideWhenUsed/>
    <w:rsid w:val="00943528"/>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943528"/>
    <w:rPr>
      <w:rFonts w:ascii="Tahoma" w:eastAsia="Calibri" w:hAnsi="Tahoma" w:cs="Tahoma"/>
      <w:sz w:val="16"/>
      <w:szCs w:val="16"/>
      <w:lang w:eastAsia="ru-RU"/>
    </w:rPr>
  </w:style>
  <w:style w:type="table" w:styleId="a8">
    <w:name w:val="Table Grid"/>
    <w:basedOn w:val="a1"/>
    <w:uiPriority w:val="59"/>
    <w:rsid w:val="00616E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E700A2"/>
    <w:rPr>
      <w:color w:val="0000FF" w:themeColor="hyperlink"/>
      <w:u w:val="single"/>
    </w:rPr>
  </w:style>
  <w:style w:type="paragraph" w:customStyle="1" w:styleId="ListParagraph1">
    <w:name w:val="List Paragraph1"/>
    <w:basedOn w:val="a"/>
    <w:rsid w:val="00E93FE3"/>
    <w:pPr>
      <w:widowControl w:val="0"/>
      <w:autoSpaceDE w:val="0"/>
      <w:autoSpaceDN w:val="0"/>
      <w:adjustRightInd w:val="0"/>
      <w:spacing w:line="240" w:lineRule="auto"/>
      <w:ind w:left="720"/>
      <w:contextualSpacing/>
    </w:pPr>
    <w:rPr>
      <w:rFonts w:ascii="Arial" w:eastAsia="Times New Roman" w:hAnsi="Arial" w:cs="Arial"/>
      <w:sz w:val="18"/>
      <w:szCs w:val="18"/>
    </w:rPr>
  </w:style>
  <w:style w:type="paragraph" w:styleId="aa">
    <w:name w:val="Body Text"/>
    <w:basedOn w:val="a"/>
    <w:link w:val="ab"/>
    <w:uiPriority w:val="99"/>
    <w:semiHidden/>
    <w:unhideWhenUsed/>
    <w:rsid w:val="000339CB"/>
    <w:pPr>
      <w:spacing w:after="120"/>
    </w:pPr>
  </w:style>
  <w:style w:type="character" w:customStyle="1" w:styleId="ab">
    <w:name w:val="Основной текст Знак"/>
    <w:basedOn w:val="a0"/>
    <w:link w:val="aa"/>
    <w:uiPriority w:val="99"/>
    <w:semiHidden/>
    <w:rsid w:val="000339CB"/>
    <w:rPr>
      <w:rFonts w:ascii="Calibri" w:eastAsia="Calibri" w:hAnsi="Calibri" w:cs="Calibri"/>
      <w:lang w:eastAsia="ru-RU"/>
    </w:rPr>
  </w:style>
  <w:style w:type="character" w:customStyle="1" w:styleId="fontstyle01">
    <w:name w:val="fontstyle01"/>
    <w:basedOn w:val="a0"/>
    <w:rsid w:val="00681AF8"/>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a"/>
    <w:uiPriority w:val="1"/>
    <w:qFormat/>
    <w:rsid w:val="003A2104"/>
    <w:pPr>
      <w:widowControl w:val="0"/>
      <w:autoSpaceDE w:val="0"/>
      <w:autoSpaceDN w:val="0"/>
      <w:spacing w:line="240" w:lineRule="auto"/>
      <w:ind w:left="66"/>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2203">
      <w:bodyDiv w:val="1"/>
      <w:marLeft w:val="0"/>
      <w:marRight w:val="0"/>
      <w:marTop w:val="0"/>
      <w:marBottom w:val="0"/>
      <w:divBdr>
        <w:top w:val="none" w:sz="0" w:space="0" w:color="auto"/>
        <w:left w:val="none" w:sz="0" w:space="0" w:color="auto"/>
        <w:bottom w:val="none" w:sz="0" w:space="0" w:color="auto"/>
        <w:right w:val="none" w:sz="0" w:space="0" w:color="auto"/>
      </w:divBdr>
    </w:div>
    <w:div w:id="205065867">
      <w:bodyDiv w:val="1"/>
      <w:marLeft w:val="0"/>
      <w:marRight w:val="0"/>
      <w:marTop w:val="0"/>
      <w:marBottom w:val="0"/>
      <w:divBdr>
        <w:top w:val="none" w:sz="0" w:space="0" w:color="auto"/>
        <w:left w:val="none" w:sz="0" w:space="0" w:color="auto"/>
        <w:bottom w:val="none" w:sz="0" w:space="0" w:color="auto"/>
        <w:right w:val="none" w:sz="0" w:space="0" w:color="auto"/>
      </w:divBdr>
    </w:div>
    <w:div w:id="644509623">
      <w:bodyDiv w:val="1"/>
      <w:marLeft w:val="0"/>
      <w:marRight w:val="0"/>
      <w:marTop w:val="0"/>
      <w:marBottom w:val="0"/>
      <w:divBdr>
        <w:top w:val="none" w:sz="0" w:space="0" w:color="auto"/>
        <w:left w:val="none" w:sz="0" w:space="0" w:color="auto"/>
        <w:bottom w:val="none" w:sz="0" w:space="0" w:color="auto"/>
        <w:right w:val="none" w:sz="0" w:space="0" w:color="auto"/>
      </w:divBdr>
    </w:div>
    <w:div w:id="649747731">
      <w:bodyDiv w:val="1"/>
      <w:marLeft w:val="0"/>
      <w:marRight w:val="0"/>
      <w:marTop w:val="0"/>
      <w:marBottom w:val="0"/>
      <w:divBdr>
        <w:top w:val="none" w:sz="0" w:space="0" w:color="auto"/>
        <w:left w:val="none" w:sz="0" w:space="0" w:color="auto"/>
        <w:bottom w:val="none" w:sz="0" w:space="0" w:color="auto"/>
        <w:right w:val="none" w:sz="0" w:space="0" w:color="auto"/>
      </w:divBdr>
    </w:div>
    <w:div w:id="887648934">
      <w:bodyDiv w:val="1"/>
      <w:marLeft w:val="0"/>
      <w:marRight w:val="0"/>
      <w:marTop w:val="0"/>
      <w:marBottom w:val="0"/>
      <w:divBdr>
        <w:top w:val="none" w:sz="0" w:space="0" w:color="auto"/>
        <w:left w:val="none" w:sz="0" w:space="0" w:color="auto"/>
        <w:bottom w:val="none" w:sz="0" w:space="0" w:color="auto"/>
        <w:right w:val="none" w:sz="0" w:space="0" w:color="auto"/>
      </w:divBdr>
    </w:div>
    <w:div w:id="920989178">
      <w:bodyDiv w:val="1"/>
      <w:marLeft w:val="0"/>
      <w:marRight w:val="0"/>
      <w:marTop w:val="0"/>
      <w:marBottom w:val="0"/>
      <w:divBdr>
        <w:top w:val="none" w:sz="0" w:space="0" w:color="auto"/>
        <w:left w:val="none" w:sz="0" w:space="0" w:color="auto"/>
        <w:bottom w:val="none" w:sz="0" w:space="0" w:color="auto"/>
        <w:right w:val="none" w:sz="0" w:space="0" w:color="auto"/>
      </w:divBdr>
    </w:div>
    <w:div w:id="1464345733">
      <w:bodyDiv w:val="1"/>
      <w:marLeft w:val="0"/>
      <w:marRight w:val="0"/>
      <w:marTop w:val="0"/>
      <w:marBottom w:val="0"/>
      <w:divBdr>
        <w:top w:val="none" w:sz="0" w:space="0" w:color="auto"/>
        <w:left w:val="none" w:sz="0" w:space="0" w:color="auto"/>
        <w:bottom w:val="none" w:sz="0" w:space="0" w:color="auto"/>
        <w:right w:val="none" w:sz="0" w:space="0" w:color="auto"/>
      </w:divBdr>
      <w:divsChild>
        <w:div w:id="1091000349">
          <w:marLeft w:val="547"/>
          <w:marRight w:val="0"/>
          <w:marTop w:val="0"/>
          <w:marBottom w:val="0"/>
          <w:divBdr>
            <w:top w:val="none" w:sz="0" w:space="0" w:color="auto"/>
            <w:left w:val="none" w:sz="0" w:space="0" w:color="auto"/>
            <w:bottom w:val="none" w:sz="0" w:space="0" w:color="auto"/>
            <w:right w:val="none" w:sz="0" w:space="0" w:color="auto"/>
          </w:divBdr>
        </w:div>
        <w:div w:id="1367676326">
          <w:marLeft w:val="1166"/>
          <w:marRight w:val="0"/>
          <w:marTop w:val="0"/>
          <w:marBottom w:val="0"/>
          <w:divBdr>
            <w:top w:val="none" w:sz="0" w:space="0" w:color="auto"/>
            <w:left w:val="none" w:sz="0" w:space="0" w:color="auto"/>
            <w:bottom w:val="none" w:sz="0" w:space="0" w:color="auto"/>
            <w:right w:val="none" w:sz="0" w:space="0" w:color="auto"/>
          </w:divBdr>
        </w:div>
        <w:div w:id="1279026432">
          <w:marLeft w:val="1166"/>
          <w:marRight w:val="0"/>
          <w:marTop w:val="0"/>
          <w:marBottom w:val="0"/>
          <w:divBdr>
            <w:top w:val="none" w:sz="0" w:space="0" w:color="auto"/>
            <w:left w:val="none" w:sz="0" w:space="0" w:color="auto"/>
            <w:bottom w:val="none" w:sz="0" w:space="0" w:color="auto"/>
            <w:right w:val="none" w:sz="0" w:space="0" w:color="auto"/>
          </w:divBdr>
        </w:div>
        <w:div w:id="1715807470">
          <w:marLeft w:val="1166"/>
          <w:marRight w:val="0"/>
          <w:marTop w:val="0"/>
          <w:marBottom w:val="0"/>
          <w:divBdr>
            <w:top w:val="none" w:sz="0" w:space="0" w:color="auto"/>
            <w:left w:val="none" w:sz="0" w:space="0" w:color="auto"/>
            <w:bottom w:val="none" w:sz="0" w:space="0" w:color="auto"/>
            <w:right w:val="none" w:sz="0" w:space="0" w:color="auto"/>
          </w:divBdr>
        </w:div>
        <w:div w:id="1307928035">
          <w:marLeft w:val="1166"/>
          <w:marRight w:val="0"/>
          <w:marTop w:val="0"/>
          <w:marBottom w:val="0"/>
          <w:divBdr>
            <w:top w:val="none" w:sz="0" w:space="0" w:color="auto"/>
            <w:left w:val="none" w:sz="0" w:space="0" w:color="auto"/>
            <w:bottom w:val="none" w:sz="0" w:space="0" w:color="auto"/>
            <w:right w:val="none" w:sz="0" w:space="0" w:color="auto"/>
          </w:divBdr>
        </w:div>
      </w:divsChild>
    </w:div>
    <w:div w:id="1904094345">
      <w:bodyDiv w:val="1"/>
      <w:marLeft w:val="0"/>
      <w:marRight w:val="0"/>
      <w:marTop w:val="0"/>
      <w:marBottom w:val="0"/>
      <w:divBdr>
        <w:top w:val="none" w:sz="0" w:space="0" w:color="auto"/>
        <w:left w:val="none" w:sz="0" w:space="0" w:color="auto"/>
        <w:bottom w:val="none" w:sz="0" w:space="0" w:color="auto"/>
        <w:right w:val="none" w:sz="0" w:space="0" w:color="auto"/>
      </w:divBdr>
    </w:div>
    <w:div w:id="1971551707">
      <w:bodyDiv w:val="1"/>
      <w:marLeft w:val="0"/>
      <w:marRight w:val="0"/>
      <w:marTop w:val="0"/>
      <w:marBottom w:val="0"/>
      <w:divBdr>
        <w:top w:val="none" w:sz="0" w:space="0" w:color="auto"/>
        <w:left w:val="none" w:sz="0" w:space="0" w:color="auto"/>
        <w:bottom w:val="none" w:sz="0" w:space="0" w:color="auto"/>
        <w:right w:val="none" w:sz="0" w:space="0" w:color="auto"/>
      </w:divBdr>
    </w:div>
    <w:div w:id="2110656888">
      <w:bodyDiv w:val="1"/>
      <w:marLeft w:val="0"/>
      <w:marRight w:val="0"/>
      <w:marTop w:val="0"/>
      <w:marBottom w:val="0"/>
      <w:divBdr>
        <w:top w:val="none" w:sz="0" w:space="0" w:color="auto"/>
        <w:left w:val="none" w:sz="0" w:space="0" w:color="auto"/>
        <w:bottom w:val="none" w:sz="0" w:space="0" w:color="auto"/>
        <w:right w:val="none" w:sz="0" w:space="0" w:color="auto"/>
      </w:divBdr>
    </w:div>
    <w:div w:id="213289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235.ru/indo/" TargetMode="External"/><Relationship Id="rId13" Type="http://schemas.openxmlformats.org/officeDocument/2006/relationships/diagramColors" Target="diagrams/colors1.xml"/><Relationship Id="rId18" Type="http://schemas.openxmlformats.org/officeDocument/2006/relationships/hyperlink" Target="https://zakonobobrazovanii.ru/glava-5/statya-4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https://zakonobobrazovanii.ru/glava-2/statya-18" TargetMode="External"/><Relationship Id="rId2" Type="http://schemas.openxmlformats.org/officeDocument/2006/relationships/numbering" Target="numbering.xml"/><Relationship Id="rId16" Type="http://schemas.openxmlformats.org/officeDocument/2006/relationships/hyperlink" Target="https://zakonobobrazovanii.ru/glava-2/statya-19" TargetMode="External"/><Relationship Id="rId20" Type="http://schemas.openxmlformats.org/officeDocument/2006/relationships/hyperlink" Target="https://cloud.mail.ru/public/gWmG/zXnKpX9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diagramData" Target="diagrams/data1.xml"/><Relationship Id="rId19" Type="http://schemas.openxmlformats.org/officeDocument/2006/relationships/hyperlink" Target="https://zakonobobrazovanii.ru/glava-5/statya-47" TargetMode="External"/><Relationship Id="rId4" Type="http://schemas.openxmlformats.org/officeDocument/2006/relationships/settings" Target="settings.xml"/><Relationship Id="rId9" Type="http://schemas.openxmlformats.org/officeDocument/2006/relationships/hyperlink" Target="https://goo.su/UqVLo" TargetMode="External"/><Relationship Id="rId14" Type="http://schemas.microsoft.com/office/2007/relationships/diagramDrawing" Target="diagrams/drawing1.xml"/><Relationship Id="rId22" Type="http://schemas.openxmlformats.org/officeDocument/2006/relationships/theme" Target="theme/theme1.xml"/></Relationships>
</file>

<file path=word/diagrams/_rels/data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diagrams/_rels/drawing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4C89151-1DB2-48D3-AB3C-2A7DC1D7B084}" type="doc">
      <dgm:prSet loTypeId="urn:microsoft.com/office/officeart/2005/8/layout/vList4#1" loCatId="list" qsTypeId="urn:microsoft.com/office/officeart/2005/8/quickstyle/simple5" qsCatId="simple" csTypeId="urn:microsoft.com/office/officeart/2005/8/colors/accent0_2" csCatId="mainScheme" phldr="1"/>
      <dgm:spPr/>
      <dgm:t>
        <a:bodyPr/>
        <a:lstStyle/>
        <a:p>
          <a:endParaRPr lang="ru-RU"/>
        </a:p>
      </dgm:t>
    </dgm:pt>
    <dgm:pt modelId="{D332AE17-601C-44BB-84F1-83BABCFBAA2A}">
      <dgm:prSet phldrT="[Текст]" custT="1"/>
      <dgm:spPr/>
      <dgm:t>
        <a:bodyPr/>
        <a:lstStyle/>
        <a:p>
          <a:r>
            <a:rPr lang="ru-RU" sz="1200"/>
            <a:t>Зрительное восприятие</a:t>
          </a:r>
        </a:p>
      </dgm:t>
    </dgm:pt>
    <dgm:pt modelId="{7EB4AE30-FA3C-415B-9BFE-FFB40B49BBBB}" type="parTrans" cxnId="{D198EC6C-F81F-470F-8148-599B4467FCD2}">
      <dgm:prSet/>
      <dgm:spPr/>
      <dgm:t>
        <a:bodyPr/>
        <a:lstStyle/>
        <a:p>
          <a:endParaRPr lang="ru-RU"/>
        </a:p>
      </dgm:t>
    </dgm:pt>
    <dgm:pt modelId="{11FBA761-51ED-489B-B464-21F705CFC41C}" type="sibTrans" cxnId="{D198EC6C-F81F-470F-8148-599B4467FCD2}">
      <dgm:prSet/>
      <dgm:spPr/>
      <dgm:t>
        <a:bodyPr/>
        <a:lstStyle/>
        <a:p>
          <a:endParaRPr lang="ru-RU"/>
        </a:p>
      </dgm:t>
    </dgm:pt>
    <dgm:pt modelId="{133853FF-8660-448D-8915-E943B7D74450}">
      <dgm:prSet phldrT="[Текст]" custT="1"/>
      <dgm:spPr/>
      <dgm:t>
        <a:bodyPr/>
        <a:lstStyle/>
        <a:p>
          <a:r>
            <a:rPr lang="ru-RU" sz="900"/>
            <a:t>Текст воспринимается как движущийся или размытый</a:t>
          </a:r>
        </a:p>
      </dgm:t>
    </dgm:pt>
    <dgm:pt modelId="{0BBB4722-1B79-464B-9E3D-3811C4589CD3}" type="parTrans" cxnId="{8D855512-E2AB-454E-99C0-C369ECBF8071}">
      <dgm:prSet/>
      <dgm:spPr/>
      <dgm:t>
        <a:bodyPr/>
        <a:lstStyle/>
        <a:p>
          <a:endParaRPr lang="ru-RU"/>
        </a:p>
      </dgm:t>
    </dgm:pt>
    <dgm:pt modelId="{473BFA19-BB11-4A87-AAA4-4C7C2185C491}" type="sibTrans" cxnId="{8D855512-E2AB-454E-99C0-C369ECBF8071}">
      <dgm:prSet/>
      <dgm:spPr/>
      <dgm:t>
        <a:bodyPr/>
        <a:lstStyle/>
        <a:p>
          <a:endParaRPr lang="ru-RU"/>
        </a:p>
      </dgm:t>
    </dgm:pt>
    <dgm:pt modelId="{BB4B023B-F447-4BD2-B28B-ED84AFB44567}">
      <dgm:prSet phldrT="[Текст]" custT="1"/>
      <dgm:spPr/>
      <dgm:t>
        <a:bodyPr/>
        <a:lstStyle/>
        <a:p>
          <a:r>
            <a:rPr lang="ru-RU" sz="1200"/>
            <a:t>Чтение</a:t>
          </a:r>
          <a:endParaRPr lang="ru-RU" sz="1050"/>
        </a:p>
      </dgm:t>
    </dgm:pt>
    <dgm:pt modelId="{4D4F3A4A-36C9-4325-83BA-4ECD78B61A89}" type="parTrans" cxnId="{06468142-A5E3-4462-9AE9-C8095EBCB1A4}">
      <dgm:prSet/>
      <dgm:spPr/>
      <dgm:t>
        <a:bodyPr/>
        <a:lstStyle/>
        <a:p>
          <a:endParaRPr lang="ru-RU"/>
        </a:p>
      </dgm:t>
    </dgm:pt>
    <dgm:pt modelId="{623A50F7-343D-4AFA-9EE1-E509EB8453D7}" type="sibTrans" cxnId="{06468142-A5E3-4462-9AE9-C8095EBCB1A4}">
      <dgm:prSet/>
      <dgm:spPr/>
      <dgm:t>
        <a:bodyPr/>
        <a:lstStyle/>
        <a:p>
          <a:endParaRPr lang="ru-RU"/>
        </a:p>
      </dgm:t>
    </dgm:pt>
    <dgm:pt modelId="{E12DF045-AE13-4812-8DA8-16E997BD0F7A}">
      <dgm:prSet phldrT="[Текст]" custT="1"/>
      <dgm:spPr/>
      <dgm:t>
        <a:bodyPr/>
        <a:lstStyle/>
        <a:p>
          <a:r>
            <a:rPr lang="ru-RU" sz="900"/>
            <a:t>недостаточная мотивация к чтению</a:t>
          </a:r>
        </a:p>
      </dgm:t>
    </dgm:pt>
    <dgm:pt modelId="{9540D794-65B7-4142-B771-4B51D4298559}" type="parTrans" cxnId="{DD0077A2-7489-46F5-B3DB-E942EA826F3D}">
      <dgm:prSet/>
      <dgm:spPr/>
      <dgm:t>
        <a:bodyPr/>
        <a:lstStyle/>
        <a:p>
          <a:endParaRPr lang="ru-RU"/>
        </a:p>
      </dgm:t>
    </dgm:pt>
    <dgm:pt modelId="{FC2EFB89-F35B-445D-85A9-EBA7766A06BF}" type="sibTrans" cxnId="{DD0077A2-7489-46F5-B3DB-E942EA826F3D}">
      <dgm:prSet/>
      <dgm:spPr/>
      <dgm:t>
        <a:bodyPr/>
        <a:lstStyle/>
        <a:p>
          <a:endParaRPr lang="ru-RU"/>
        </a:p>
      </dgm:t>
    </dgm:pt>
    <dgm:pt modelId="{A74EB82D-F6F8-48CD-8753-A00FEB9E60B6}">
      <dgm:prSet phldrT="[Текст]"/>
      <dgm:spPr/>
      <dgm:t>
        <a:bodyPr/>
        <a:lstStyle/>
        <a:p>
          <a:r>
            <a:rPr lang="ru-RU"/>
            <a:t>Письмо</a:t>
          </a:r>
        </a:p>
      </dgm:t>
    </dgm:pt>
    <dgm:pt modelId="{ADD62517-C5BE-44B5-8315-3D2505A01842}" type="parTrans" cxnId="{2E321CB0-C419-49F4-8D85-26A479233376}">
      <dgm:prSet/>
      <dgm:spPr/>
      <dgm:t>
        <a:bodyPr/>
        <a:lstStyle/>
        <a:p>
          <a:endParaRPr lang="ru-RU"/>
        </a:p>
      </dgm:t>
    </dgm:pt>
    <dgm:pt modelId="{4050502F-B6D4-49DC-88A7-12E8706F253E}" type="sibTrans" cxnId="{2E321CB0-C419-49F4-8D85-26A479233376}">
      <dgm:prSet/>
      <dgm:spPr/>
      <dgm:t>
        <a:bodyPr/>
        <a:lstStyle/>
        <a:p>
          <a:endParaRPr lang="ru-RU"/>
        </a:p>
      </dgm:t>
    </dgm:pt>
    <dgm:pt modelId="{75177841-B555-4587-BE31-92D07787BFF3}">
      <dgm:prSet phldrT="[Текст]"/>
      <dgm:spPr/>
      <dgm:t>
        <a:bodyPr/>
        <a:lstStyle/>
        <a:p>
          <a:r>
            <a:rPr lang="ru-RU"/>
            <a:t>Много орфографических ошибок</a:t>
          </a:r>
        </a:p>
      </dgm:t>
    </dgm:pt>
    <dgm:pt modelId="{AE7255EB-FDE4-4885-8B86-8F4CBC7FBC57}" type="parTrans" cxnId="{FFC4229C-338C-42B3-B06A-D20A19FD9D70}">
      <dgm:prSet/>
      <dgm:spPr/>
      <dgm:t>
        <a:bodyPr/>
        <a:lstStyle/>
        <a:p>
          <a:endParaRPr lang="ru-RU"/>
        </a:p>
      </dgm:t>
    </dgm:pt>
    <dgm:pt modelId="{A61FF8EC-2B17-4D11-B463-5AE9F519856B}" type="sibTrans" cxnId="{FFC4229C-338C-42B3-B06A-D20A19FD9D70}">
      <dgm:prSet/>
      <dgm:spPr/>
      <dgm:t>
        <a:bodyPr/>
        <a:lstStyle/>
        <a:p>
          <a:endParaRPr lang="ru-RU"/>
        </a:p>
      </dgm:t>
    </dgm:pt>
    <dgm:pt modelId="{C94C5C51-7AF8-4388-9240-E3BB3CC16C2F}">
      <dgm:prSet phldrT="[Текст]"/>
      <dgm:spPr/>
      <dgm:t>
        <a:bodyPr/>
        <a:lstStyle/>
        <a:p>
          <a:endParaRPr lang="ru-RU" sz="800"/>
        </a:p>
      </dgm:t>
    </dgm:pt>
    <dgm:pt modelId="{2E2DC683-4AC1-4832-A9F8-C447024F132B}" type="parTrans" cxnId="{97F12F42-BB86-4126-97C5-108F1DFB96F0}">
      <dgm:prSet/>
      <dgm:spPr/>
      <dgm:t>
        <a:bodyPr/>
        <a:lstStyle/>
        <a:p>
          <a:endParaRPr lang="ru-RU"/>
        </a:p>
      </dgm:t>
    </dgm:pt>
    <dgm:pt modelId="{C89E02F2-8E14-4FCD-A1B5-B7134B7DB11E}" type="sibTrans" cxnId="{97F12F42-BB86-4126-97C5-108F1DFB96F0}">
      <dgm:prSet/>
      <dgm:spPr/>
      <dgm:t>
        <a:bodyPr/>
        <a:lstStyle/>
        <a:p>
          <a:endParaRPr lang="ru-RU"/>
        </a:p>
      </dgm:t>
    </dgm:pt>
    <dgm:pt modelId="{BC5CC949-D0F9-43AA-A6DD-48FBD21B6249}">
      <dgm:prSet phldrT="[Текст]" custT="1"/>
      <dgm:spPr/>
      <dgm:t>
        <a:bodyPr/>
        <a:lstStyle/>
        <a:p>
          <a:r>
            <a:rPr lang="ru-RU" sz="900"/>
            <a:t>Смешение оптически сходных букв</a:t>
          </a:r>
        </a:p>
      </dgm:t>
    </dgm:pt>
    <dgm:pt modelId="{FF11ED81-16A6-4A81-8A7D-05A33C3C22F9}" type="parTrans" cxnId="{D9CCFC62-A532-4042-82FC-63BF46B23E82}">
      <dgm:prSet/>
      <dgm:spPr/>
      <dgm:t>
        <a:bodyPr/>
        <a:lstStyle/>
        <a:p>
          <a:endParaRPr lang="ru-RU"/>
        </a:p>
      </dgm:t>
    </dgm:pt>
    <dgm:pt modelId="{080E16EC-6218-42AE-9040-0DFEE16D04E6}" type="sibTrans" cxnId="{D9CCFC62-A532-4042-82FC-63BF46B23E82}">
      <dgm:prSet/>
      <dgm:spPr/>
      <dgm:t>
        <a:bodyPr/>
        <a:lstStyle/>
        <a:p>
          <a:endParaRPr lang="ru-RU"/>
        </a:p>
      </dgm:t>
    </dgm:pt>
    <dgm:pt modelId="{37BE48BD-0B4A-425F-B5F9-F90D02614A9C}">
      <dgm:prSet phldrT="[Текст]" custT="1"/>
      <dgm:spPr/>
      <dgm:t>
        <a:bodyPr/>
        <a:lstStyle/>
        <a:p>
          <a:r>
            <a:rPr lang="ru-RU" sz="900"/>
            <a:t>Перескакивает через слова или строчки</a:t>
          </a:r>
        </a:p>
      </dgm:t>
    </dgm:pt>
    <dgm:pt modelId="{04F1D729-D2FC-49C6-90B4-20E440266CB7}" type="parTrans" cxnId="{36DA4F33-8A1A-43FD-B50D-4CEF78D3D2AF}">
      <dgm:prSet/>
      <dgm:spPr/>
      <dgm:t>
        <a:bodyPr/>
        <a:lstStyle/>
        <a:p>
          <a:endParaRPr lang="ru-RU"/>
        </a:p>
      </dgm:t>
    </dgm:pt>
    <dgm:pt modelId="{E3D23463-EA49-483C-A7F7-AE76D0A5606E}" type="sibTrans" cxnId="{36DA4F33-8A1A-43FD-B50D-4CEF78D3D2AF}">
      <dgm:prSet/>
      <dgm:spPr/>
      <dgm:t>
        <a:bodyPr/>
        <a:lstStyle/>
        <a:p>
          <a:endParaRPr lang="ru-RU"/>
        </a:p>
      </dgm:t>
    </dgm:pt>
    <dgm:pt modelId="{36BF76B0-D031-4E41-B20D-58E319025D39}">
      <dgm:prSet phldrT="[Текст]" custT="1"/>
      <dgm:spPr/>
      <dgm:t>
        <a:bodyPr/>
        <a:lstStyle/>
        <a:p>
          <a:r>
            <a:rPr lang="ru-RU" sz="900"/>
            <a:t>Теряет место  чтения в тексте</a:t>
          </a:r>
        </a:p>
      </dgm:t>
    </dgm:pt>
    <dgm:pt modelId="{24992956-05BB-4C14-8536-D0F42E229BBF}" type="parTrans" cxnId="{A450CB6C-E248-452C-AD88-5E960865020F}">
      <dgm:prSet/>
      <dgm:spPr/>
      <dgm:t>
        <a:bodyPr/>
        <a:lstStyle/>
        <a:p>
          <a:endParaRPr lang="ru-RU"/>
        </a:p>
      </dgm:t>
    </dgm:pt>
    <dgm:pt modelId="{5106A8F9-BB1F-40AD-B1C7-7BFED59B3AF5}" type="sibTrans" cxnId="{A450CB6C-E248-452C-AD88-5E960865020F}">
      <dgm:prSet/>
      <dgm:spPr/>
      <dgm:t>
        <a:bodyPr/>
        <a:lstStyle/>
        <a:p>
          <a:endParaRPr lang="ru-RU"/>
        </a:p>
      </dgm:t>
    </dgm:pt>
    <dgm:pt modelId="{0DD7DB61-D892-4D9C-9EC1-8736975269BC}">
      <dgm:prSet phldrT="[Текст]" custT="1"/>
      <dgm:spPr/>
      <dgm:t>
        <a:bodyPr/>
        <a:lstStyle/>
        <a:p>
          <a:r>
            <a:rPr lang="ru-RU" sz="900"/>
            <a:t>Ошибки при чтении слов</a:t>
          </a:r>
        </a:p>
      </dgm:t>
    </dgm:pt>
    <dgm:pt modelId="{8736C257-B699-4499-A448-BB4011F0E974}" type="parTrans" cxnId="{ABA92B51-C235-457F-BA0B-7EDF83FA97FE}">
      <dgm:prSet/>
      <dgm:spPr/>
      <dgm:t>
        <a:bodyPr/>
        <a:lstStyle/>
        <a:p>
          <a:endParaRPr lang="ru-RU"/>
        </a:p>
      </dgm:t>
    </dgm:pt>
    <dgm:pt modelId="{2F384DC8-1223-48B1-A8A3-ED25581AA9F4}" type="sibTrans" cxnId="{ABA92B51-C235-457F-BA0B-7EDF83FA97FE}">
      <dgm:prSet/>
      <dgm:spPr/>
      <dgm:t>
        <a:bodyPr/>
        <a:lstStyle/>
        <a:p>
          <a:endParaRPr lang="ru-RU"/>
        </a:p>
      </dgm:t>
    </dgm:pt>
    <dgm:pt modelId="{595F9D4A-F6D4-4720-92E1-C90A3AC4ADC7}">
      <dgm:prSet phldrT="[Текст]" custT="1"/>
      <dgm:spPr/>
      <dgm:t>
        <a:bodyPr/>
        <a:lstStyle/>
        <a:p>
          <a:r>
            <a:rPr lang="ru-RU" sz="900"/>
            <a:t>Низкая беглость чтения</a:t>
          </a:r>
        </a:p>
      </dgm:t>
    </dgm:pt>
    <dgm:pt modelId="{704E09BF-59BE-4320-99E9-A09A4F976860}" type="parTrans" cxnId="{DB80162F-F738-4A31-B951-280BDE41B56D}">
      <dgm:prSet/>
      <dgm:spPr/>
      <dgm:t>
        <a:bodyPr/>
        <a:lstStyle/>
        <a:p>
          <a:endParaRPr lang="ru-RU"/>
        </a:p>
      </dgm:t>
    </dgm:pt>
    <dgm:pt modelId="{8DFB0942-A23E-43B7-BCD3-2EC0C8EC765D}" type="sibTrans" cxnId="{DB80162F-F738-4A31-B951-280BDE41B56D}">
      <dgm:prSet/>
      <dgm:spPr/>
      <dgm:t>
        <a:bodyPr/>
        <a:lstStyle/>
        <a:p>
          <a:endParaRPr lang="ru-RU"/>
        </a:p>
      </dgm:t>
    </dgm:pt>
    <dgm:pt modelId="{3191419E-29C3-4EB9-95AA-23102AFE236C}">
      <dgm:prSet phldrT="[Текст]" custT="1"/>
      <dgm:spPr/>
      <dgm:t>
        <a:bodyPr/>
        <a:lstStyle/>
        <a:p>
          <a:r>
            <a:rPr lang="ru-RU" sz="900"/>
            <a:t>Не всегда понимает прочитанное</a:t>
          </a:r>
        </a:p>
      </dgm:t>
    </dgm:pt>
    <dgm:pt modelId="{27E097A6-3ECB-4BE5-BCBA-26471E7BCDC6}" type="parTrans" cxnId="{9F659686-B1D5-463A-976A-7583F525D3EE}">
      <dgm:prSet/>
      <dgm:spPr/>
      <dgm:t>
        <a:bodyPr/>
        <a:lstStyle/>
        <a:p>
          <a:endParaRPr lang="ru-RU"/>
        </a:p>
      </dgm:t>
    </dgm:pt>
    <dgm:pt modelId="{75271246-80ED-4DC1-94CF-DFB2542BAA35}" type="sibTrans" cxnId="{9F659686-B1D5-463A-976A-7583F525D3EE}">
      <dgm:prSet/>
      <dgm:spPr/>
      <dgm:t>
        <a:bodyPr/>
        <a:lstStyle/>
        <a:p>
          <a:endParaRPr lang="ru-RU"/>
        </a:p>
      </dgm:t>
    </dgm:pt>
    <dgm:pt modelId="{7AE771A8-809D-4E17-8051-488FF24A4DC6}">
      <dgm:prSet phldrT="[Текст]"/>
      <dgm:spPr/>
      <dgm:t>
        <a:bodyPr/>
        <a:lstStyle/>
        <a:p>
          <a:r>
            <a:rPr lang="ru-RU"/>
            <a:t>Много грамматических и пунктуационных ошибок</a:t>
          </a:r>
        </a:p>
      </dgm:t>
    </dgm:pt>
    <dgm:pt modelId="{E4BD6244-D3A1-4DF4-9B9B-0F730CC7AECE}" type="parTrans" cxnId="{A35292B2-5AB0-4B6B-980B-392491F26179}">
      <dgm:prSet/>
      <dgm:spPr/>
      <dgm:t>
        <a:bodyPr/>
        <a:lstStyle/>
        <a:p>
          <a:endParaRPr lang="ru-RU"/>
        </a:p>
      </dgm:t>
    </dgm:pt>
    <dgm:pt modelId="{6AFCEFDE-AD68-45CF-9E76-43BA1E59A7D5}" type="sibTrans" cxnId="{A35292B2-5AB0-4B6B-980B-392491F26179}">
      <dgm:prSet/>
      <dgm:spPr/>
      <dgm:t>
        <a:bodyPr/>
        <a:lstStyle/>
        <a:p>
          <a:endParaRPr lang="ru-RU"/>
        </a:p>
      </dgm:t>
    </dgm:pt>
    <dgm:pt modelId="{D3520806-AE25-4F21-9867-240224E33BC6}">
      <dgm:prSet phldrT="[Текст]"/>
      <dgm:spPr/>
      <dgm:t>
        <a:bodyPr/>
        <a:lstStyle/>
        <a:p>
          <a:r>
            <a:rPr lang="ru-RU"/>
            <a:t>С трудом структурирует текст</a:t>
          </a:r>
        </a:p>
      </dgm:t>
    </dgm:pt>
    <dgm:pt modelId="{498FB391-BA99-4155-B294-DF74BA689E3B}" type="parTrans" cxnId="{F5FE65C9-7BD2-41C9-A020-BC8940565AE8}">
      <dgm:prSet/>
      <dgm:spPr/>
      <dgm:t>
        <a:bodyPr/>
        <a:lstStyle/>
        <a:p>
          <a:endParaRPr lang="ru-RU"/>
        </a:p>
      </dgm:t>
    </dgm:pt>
    <dgm:pt modelId="{D3B96939-576D-4492-980E-34E723A5D979}" type="sibTrans" cxnId="{F5FE65C9-7BD2-41C9-A020-BC8940565AE8}">
      <dgm:prSet/>
      <dgm:spPr/>
      <dgm:t>
        <a:bodyPr/>
        <a:lstStyle/>
        <a:p>
          <a:endParaRPr lang="ru-RU"/>
        </a:p>
      </dgm:t>
    </dgm:pt>
    <dgm:pt modelId="{A4DEC0B7-5E67-404E-B19B-4B24DEF76462}">
      <dgm:prSet/>
      <dgm:spPr/>
      <dgm:t>
        <a:bodyPr/>
        <a:lstStyle/>
        <a:p>
          <a:r>
            <a:rPr lang="ru-RU"/>
            <a:t>Память</a:t>
          </a:r>
        </a:p>
      </dgm:t>
    </dgm:pt>
    <dgm:pt modelId="{10EF42E5-7F9C-4972-874C-7252D8FBA34C}" type="parTrans" cxnId="{C3A846D2-6678-4E47-9EDA-3519F232874E}">
      <dgm:prSet/>
      <dgm:spPr/>
      <dgm:t>
        <a:bodyPr/>
        <a:lstStyle/>
        <a:p>
          <a:endParaRPr lang="ru-RU"/>
        </a:p>
      </dgm:t>
    </dgm:pt>
    <dgm:pt modelId="{7F776C45-5722-4555-9FBC-F40D30188232}" type="sibTrans" cxnId="{C3A846D2-6678-4E47-9EDA-3519F232874E}">
      <dgm:prSet/>
      <dgm:spPr/>
      <dgm:t>
        <a:bodyPr/>
        <a:lstStyle/>
        <a:p>
          <a:endParaRPr lang="ru-RU"/>
        </a:p>
      </dgm:t>
    </dgm:pt>
    <dgm:pt modelId="{1BC65BB3-9A46-461F-B09C-6F8E9C52984D}">
      <dgm:prSet/>
      <dgm:spPr/>
      <dgm:t>
        <a:bodyPr/>
        <a:lstStyle/>
        <a:p>
          <a:r>
            <a:rPr lang="ru-RU"/>
            <a:t>С трудом запоминает логические цепочки</a:t>
          </a:r>
        </a:p>
      </dgm:t>
    </dgm:pt>
    <dgm:pt modelId="{0463065E-7E64-4F3E-84FA-4FA03F89D0EE}" type="parTrans" cxnId="{E4B7644D-2E7D-417D-8B26-84ADE2909FFD}">
      <dgm:prSet/>
      <dgm:spPr/>
      <dgm:t>
        <a:bodyPr/>
        <a:lstStyle/>
        <a:p>
          <a:endParaRPr lang="ru-RU"/>
        </a:p>
      </dgm:t>
    </dgm:pt>
    <dgm:pt modelId="{9FD045CB-BA81-48FB-AD99-C70B99B1DBEA}" type="sibTrans" cxnId="{E4B7644D-2E7D-417D-8B26-84ADE2909FFD}">
      <dgm:prSet/>
      <dgm:spPr/>
      <dgm:t>
        <a:bodyPr/>
        <a:lstStyle/>
        <a:p>
          <a:endParaRPr lang="ru-RU"/>
        </a:p>
      </dgm:t>
    </dgm:pt>
    <dgm:pt modelId="{9487D287-7695-4E1A-91D0-07FB30629D1D}">
      <dgm:prSet/>
      <dgm:spPr/>
      <dgm:t>
        <a:bodyPr/>
        <a:lstStyle/>
        <a:p>
          <a:r>
            <a:rPr lang="ru-RU"/>
            <a:t>Слабая кратковременная память</a:t>
          </a:r>
        </a:p>
      </dgm:t>
    </dgm:pt>
    <dgm:pt modelId="{38B27432-91A9-4096-8F30-A5CFBA4D64A2}" type="parTrans" cxnId="{E3A7C297-E5CA-433E-8557-52635EBB044D}">
      <dgm:prSet/>
      <dgm:spPr/>
      <dgm:t>
        <a:bodyPr/>
        <a:lstStyle/>
        <a:p>
          <a:endParaRPr lang="ru-RU"/>
        </a:p>
      </dgm:t>
    </dgm:pt>
    <dgm:pt modelId="{79B83AB4-E639-438D-B10D-DC27A28C5FD1}" type="sibTrans" cxnId="{E3A7C297-E5CA-433E-8557-52635EBB044D}">
      <dgm:prSet/>
      <dgm:spPr/>
      <dgm:t>
        <a:bodyPr/>
        <a:lstStyle/>
        <a:p>
          <a:endParaRPr lang="ru-RU"/>
        </a:p>
      </dgm:t>
    </dgm:pt>
    <dgm:pt modelId="{CA867841-3416-46DB-8932-7F2907D11602}">
      <dgm:prSet/>
      <dgm:spPr/>
      <dgm:t>
        <a:bodyPr/>
        <a:lstStyle/>
        <a:p>
          <a:r>
            <a:rPr lang="ru-RU"/>
            <a:t>Слух</a:t>
          </a:r>
        </a:p>
      </dgm:t>
    </dgm:pt>
    <dgm:pt modelId="{B5820E79-B317-499A-9332-3F7049A2D370}" type="parTrans" cxnId="{51590E09-6B04-48F7-817F-F1E6F7D7C80A}">
      <dgm:prSet/>
      <dgm:spPr/>
      <dgm:t>
        <a:bodyPr/>
        <a:lstStyle/>
        <a:p>
          <a:endParaRPr lang="ru-RU"/>
        </a:p>
      </dgm:t>
    </dgm:pt>
    <dgm:pt modelId="{7734C48B-C372-461A-9248-BAC94F03BA9B}" type="sibTrans" cxnId="{51590E09-6B04-48F7-817F-F1E6F7D7C80A}">
      <dgm:prSet/>
      <dgm:spPr/>
      <dgm:t>
        <a:bodyPr/>
        <a:lstStyle/>
        <a:p>
          <a:endParaRPr lang="ru-RU"/>
        </a:p>
      </dgm:t>
    </dgm:pt>
    <dgm:pt modelId="{716F592C-F2FB-4475-9BA1-344D9D07CC69}">
      <dgm:prSet/>
      <dgm:spPr/>
      <dgm:t>
        <a:bodyPr/>
        <a:lstStyle/>
        <a:p>
          <a:r>
            <a:rPr lang="ru-RU"/>
            <a:t>Слуховое восприятие может быть искажено</a:t>
          </a:r>
        </a:p>
      </dgm:t>
    </dgm:pt>
    <dgm:pt modelId="{196AD9A4-2856-44F7-A736-B883AEEC399D}" type="parTrans" cxnId="{6CB28455-C390-49D5-BE36-19DE2C6E23EB}">
      <dgm:prSet/>
      <dgm:spPr/>
      <dgm:t>
        <a:bodyPr/>
        <a:lstStyle/>
        <a:p>
          <a:endParaRPr lang="ru-RU"/>
        </a:p>
      </dgm:t>
    </dgm:pt>
    <dgm:pt modelId="{06004C2D-58E1-4DAA-933B-F65C8900DD27}" type="sibTrans" cxnId="{6CB28455-C390-49D5-BE36-19DE2C6E23EB}">
      <dgm:prSet/>
      <dgm:spPr/>
      <dgm:t>
        <a:bodyPr/>
        <a:lstStyle/>
        <a:p>
          <a:endParaRPr lang="ru-RU"/>
        </a:p>
      </dgm:t>
    </dgm:pt>
    <dgm:pt modelId="{27B398A7-F6A1-4E53-B72A-2B6175596665}">
      <dgm:prSet/>
      <dgm:spPr/>
      <dgm:t>
        <a:bodyPr/>
        <a:lstStyle/>
        <a:p>
          <a:r>
            <a:rPr lang="ru-RU"/>
            <a:t>С трудом разбивает слова на отдельные звуки</a:t>
          </a:r>
        </a:p>
      </dgm:t>
    </dgm:pt>
    <dgm:pt modelId="{05282941-4821-4722-A09D-240182FCCCFB}" type="parTrans" cxnId="{C9EAE182-EC73-4EDF-BD92-E1F2F1AD0834}">
      <dgm:prSet/>
      <dgm:spPr/>
      <dgm:t>
        <a:bodyPr/>
        <a:lstStyle/>
        <a:p>
          <a:endParaRPr lang="ru-RU"/>
        </a:p>
      </dgm:t>
    </dgm:pt>
    <dgm:pt modelId="{B7855571-1F4E-4AC0-BB6A-786124C3E739}" type="sibTrans" cxnId="{C9EAE182-EC73-4EDF-BD92-E1F2F1AD0834}">
      <dgm:prSet/>
      <dgm:spPr/>
      <dgm:t>
        <a:bodyPr/>
        <a:lstStyle/>
        <a:p>
          <a:endParaRPr lang="ru-RU"/>
        </a:p>
      </dgm:t>
    </dgm:pt>
    <dgm:pt modelId="{FC585BD1-1DF0-43DC-B099-2C220A62C82A}">
      <dgm:prSet/>
      <dgm:spPr/>
      <dgm:t>
        <a:bodyPr/>
        <a:lstStyle/>
        <a:p>
          <a:r>
            <a:rPr lang="ru-RU"/>
            <a:t>Мыслительные процессы</a:t>
          </a:r>
        </a:p>
      </dgm:t>
    </dgm:pt>
    <dgm:pt modelId="{E3178632-E805-4379-B7DF-0AE3E54F6699}" type="parTrans" cxnId="{DC8A4749-DF82-4E59-9951-64E7E565895C}">
      <dgm:prSet/>
      <dgm:spPr/>
      <dgm:t>
        <a:bodyPr/>
        <a:lstStyle/>
        <a:p>
          <a:endParaRPr lang="ru-RU"/>
        </a:p>
      </dgm:t>
    </dgm:pt>
    <dgm:pt modelId="{FBC2666C-42DE-4262-9D45-450493C6D738}" type="sibTrans" cxnId="{DC8A4749-DF82-4E59-9951-64E7E565895C}">
      <dgm:prSet/>
      <dgm:spPr/>
      <dgm:t>
        <a:bodyPr/>
        <a:lstStyle/>
        <a:p>
          <a:endParaRPr lang="ru-RU"/>
        </a:p>
      </dgm:t>
    </dgm:pt>
    <dgm:pt modelId="{E86E9BE0-A042-4D24-ACA7-2762186A1F70}">
      <dgm:prSet/>
      <dgm:spPr/>
      <dgm:t>
        <a:bodyPr/>
        <a:lstStyle/>
        <a:p>
          <a:r>
            <a:rPr lang="ru-RU"/>
            <a:t>Низкая оперативность мышления</a:t>
          </a:r>
        </a:p>
      </dgm:t>
    </dgm:pt>
    <dgm:pt modelId="{EED5FF7E-92FE-4FE6-B9E6-61BC7E3D6F83}" type="parTrans" cxnId="{8F1B4FBD-EF3B-4EC2-803A-B70D680B9C0C}">
      <dgm:prSet/>
      <dgm:spPr/>
      <dgm:t>
        <a:bodyPr/>
        <a:lstStyle/>
        <a:p>
          <a:endParaRPr lang="ru-RU"/>
        </a:p>
      </dgm:t>
    </dgm:pt>
    <dgm:pt modelId="{3C68C85E-8738-44C7-A3F7-9D3D51A69778}" type="sibTrans" cxnId="{8F1B4FBD-EF3B-4EC2-803A-B70D680B9C0C}">
      <dgm:prSet/>
      <dgm:spPr/>
      <dgm:t>
        <a:bodyPr/>
        <a:lstStyle/>
        <a:p>
          <a:endParaRPr lang="ru-RU"/>
        </a:p>
      </dgm:t>
    </dgm:pt>
    <dgm:pt modelId="{4522333D-8F7F-4A4E-820A-B9F02E2910F0}">
      <dgm:prSet/>
      <dgm:spPr/>
      <dgm:t>
        <a:bodyPr/>
        <a:lstStyle/>
        <a:p>
          <a:r>
            <a:rPr lang="ru-RU"/>
            <a:t>Низкий уровень самоорганизации</a:t>
          </a:r>
        </a:p>
      </dgm:t>
    </dgm:pt>
    <dgm:pt modelId="{1B995B66-2BE2-450D-A888-ADDD91AC4090}" type="parTrans" cxnId="{D202809F-3280-465A-B830-613A528FB027}">
      <dgm:prSet/>
      <dgm:spPr/>
      <dgm:t>
        <a:bodyPr/>
        <a:lstStyle/>
        <a:p>
          <a:endParaRPr lang="ru-RU"/>
        </a:p>
      </dgm:t>
    </dgm:pt>
    <dgm:pt modelId="{0E01ED9B-C395-4C05-88FB-B4C6D2E35E9D}" type="sibTrans" cxnId="{D202809F-3280-465A-B830-613A528FB027}">
      <dgm:prSet/>
      <dgm:spPr/>
      <dgm:t>
        <a:bodyPr/>
        <a:lstStyle/>
        <a:p>
          <a:endParaRPr lang="ru-RU"/>
        </a:p>
      </dgm:t>
    </dgm:pt>
    <dgm:pt modelId="{E6102154-2498-49F0-924C-6FFA9E265F2E}">
      <dgm:prSet/>
      <dgm:spPr/>
      <dgm:t>
        <a:bodyPr/>
        <a:lstStyle/>
        <a:p>
          <a:r>
            <a:rPr lang="ru-RU"/>
            <a:t>Сложности </a:t>
          </a:r>
          <a:r>
            <a:rPr lang="en-US"/>
            <a:t>c</a:t>
          </a:r>
          <a:r>
            <a:rPr lang="ru-RU"/>
            <a:t> подбором слов в речи</a:t>
          </a:r>
        </a:p>
      </dgm:t>
    </dgm:pt>
    <dgm:pt modelId="{4F41F580-6284-4AEE-B3BF-99B272C67068}" type="parTrans" cxnId="{B10568B0-34C9-4F1C-A1C4-4E98E5557AC4}">
      <dgm:prSet/>
      <dgm:spPr/>
      <dgm:t>
        <a:bodyPr/>
        <a:lstStyle/>
        <a:p>
          <a:endParaRPr lang="ru-RU"/>
        </a:p>
      </dgm:t>
    </dgm:pt>
    <dgm:pt modelId="{59AF3020-AB43-4E18-A857-15509D44FA74}" type="sibTrans" cxnId="{B10568B0-34C9-4F1C-A1C4-4E98E5557AC4}">
      <dgm:prSet/>
      <dgm:spPr/>
      <dgm:t>
        <a:bodyPr/>
        <a:lstStyle/>
        <a:p>
          <a:endParaRPr lang="ru-RU"/>
        </a:p>
      </dgm:t>
    </dgm:pt>
    <dgm:pt modelId="{0757C74E-A1AA-43C7-9643-D1B625B28495}" type="pres">
      <dgm:prSet presAssocID="{44C89151-1DB2-48D3-AB3C-2A7DC1D7B084}" presName="linear" presStyleCnt="0">
        <dgm:presLayoutVars>
          <dgm:dir/>
          <dgm:resizeHandles val="exact"/>
        </dgm:presLayoutVars>
      </dgm:prSet>
      <dgm:spPr/>
      <dgm:t>
        <a:bodyPr/>
        <a:lstStyle/>
        <a:p>
          <a:endParaRPr lang="ru-RU"/>
        </a:p>
      </dgm:t>
    </dgm:pt>
    <dgm:pt modelId="{A899FA3B-A59A-404F-821C-3E698FD0A32A}" type="pres">
      <dgm:prSet presAssocID="{D332AE17-601C-44BB-84F1-83BABCFBAA2A}" presName="comp" presStyleCnt="0"/>
      <dgm:spPr/>
      <dgm:t>
        <a:bodyPr/>
        <a:lstStyle/>
        <a:p>
          <a:endParaRPr lang="ru-RU"/>
        </a:p>
      </dgm:t>
    </dgm:pt>
    <dgm:pt modelId="{0A4EC490-F6BE-4385-9194-7A00512193E9}" type="pres">
      <dgm:prSet presAssocID="{D332AE17-601C-44BB-84F1-83BABCFBAA2A}" presName="box" presStyleLbl="node1" presStyleIdx="0" presStyleCnt="6"/>
      <dgm:spPr/>
      <dgm:t>
        <a:bodyPr/>
        <a:lstStyle/>
        <a:p>
          <a:endParaRPr lang="ru-RU"/>
        </a:p>
      </dgm:t>
    </dgm:pt>
    <dgm:pt modelId="{36B282B3-E3F7-4156-9C5E-C240EDC078D3}" type="pres">
      <dgm:prSet presAssocID="{D332AE17-601C-44BB-84F1-83BABCFBAA2A}" presName="img" presStyleLbl="fgImgPlace1" presStyleIdx="0" presStyleCnt="6" custScaleX="54351"/>
      <dgm:spPr>
        <a:blipFill rotWithShape="0">
          <a:blip xmlns:r="http://schemas.openxmlformats.org/officeDocument/2006/relationships" r:embed="rId1"/>
          <a:stretch>
            <a:fillRect/>
          </a:stretch>
        </a:blipFill>
      </dgm:spPr>
      <dgm:t>
        <a:bodyPr/>
        <a:lstStyle/>
        <a:p>
          <a:endParaRPr lang="ru-RU"/>
        </a:p>
      </dgm:t>
    </dgm:pt>
    <dgm:pt modelId="{D4F1F98B-F441-465A-ACAA-7BE86E728B6E}" type="pres">
      <dgm:prSet presAssocID="{D332AE17-601C-44BB-84F1-83BABCFBAA2A}" presName="text" presStyleLbl="node1" presStyleIdx="0" presStyleCnt="6">
        <dgm:presLayoutVars>
          <dgm:bulletEnabled val="1"/>
        </dgm:presLayoutVars>
      </dgm:prSet>
      <dgm:spPr/>
      <dgm:t>
        <a:bodyPr/>
        <a:lstStyle/>
        <a:p>
          <a:endParaRPr lang="ru-RU"/>
        </a:p>
      </dgm:t>
    </dgm:pt>
    <dgm:pt modelId="{903A6C65-7BC2-4AA8-A6C2-7C97BE7D8923}" type="pres">
      <dgm:prSet presAssocID="{11FBA761-51ED-489B-B464-21F705CFC41C}" presName="spacer" presStyleCnt="0"/>
      <dgm:spPr/>
      <dgm:t>
        <a:bodyPr/>
        <a:lstStyle/>
        <a:p>
          <a:endParaRPr lang="ru-RU"/>
        </a:p>
      </dgm:t>
    </dgm:pt>
    <dgm:pt modelId="{4FC6927F-D3FC-42D9-9392-C7129FF62F89}" type="pres">
      <dgm:prSet presAssocID="{BB4B023B-F447-4BD2-B28B-ED84AFB44567}" presName="comp" presStyleCnt="0"/>
      <dgm:spPr/>
      <dgm:t>
        <a:bodyPr/>
        <a:lstStyle/>
        <a:p>
          <a:endParaRPr lang="ru-RU"/>
        </a:p>
      </dgm:t>
    </dgm:pt>
    <dgm:pt modelId="{1D4AE570-CFD9-41B7-9C79-3CA8E45E2998}" type="pres">
      <dgm:prSet presAssocID="{BB4B023B-F447-4BD2-B28B-ED84AFB44567}" presName="box" presStyleLbl="node1" presStyleIdx="1" presStyleCnt="6"/>
      <dgm:spPr/>
      <dgm:t>
        <a:bodyPr/>
        <a:lstStyle/>
        <a:p>
          <a:endParaRPr lang="ru-RU"/>
        </a:p>
      </dgm:t>
    </dgm:pt>
    <dgm:pt modelId="{3EE49868-D4B7-4D7F-A34E-AE8C3D14BBD8}" type="pres">
      <dgm:prSet presAssocID="{BB4B023B-F447-4BD2-B28B-ED84AFB44567}" presName="img" presStyleLbl="fgImgPlace1" presStyleIdx="1" presStyleCnt="6" custScaleX="57619"/>
      <dgm:spPr>
        <a:blipFill rotWithShape="0">
          <a:blip xmlns:r="http://schemas.openxmlformats.org/officeDocument/2006/relationships" r:embed="rId2"/>
          <a:stretch>
            <a:fillRect/>
          </a:stretch>
        </a:blipFill>
      </dgm:spPr>
      <dgm:t>
        <a:bodyPr/>
        <a:lstStyle/>
        <a:p>
          <a:endParaRPr lang="ru-RU"/>
        </a:p>
      </dgm:t>
    </dgm:pt>
    <dgm:pt modelId="{A3C39B40-BF9D-419B-A0B3-9FC2F62AE7E8}" type="pres">
      <dgm:prSet presAssocID="{BB4B023B-F447-4BD2-B28B-ED84AFB44567}" presName="text" presStyleLbl="node1" presStyleIdx="1" presStyleCnt="6">
        <dgm:presLayoutVars>
          <dgm:bulletEnabled val="1"/>
        </dgm:presLayoutVars>
      </dgm:prSet>
      <dgm:spPr/>
      <dgm:t>
        <a:bodyPr/>
        <a:lstStyle/>
        <a:p>
          <a:endParaRPr lang="ru-RU"/>
        </a:p>
      </dgm:t>
    </dgm:pt>
    <dgm:pt modelId="{6B437C41-198D-4517-AAD3-FD7C12D2255A}" type="pres">
      <dgm:prSet presAssocID="{623A50F7-343D-4AFA-9EE1-E509EB8453D7}" presName="spacer" presStyleCnt="0"/>
      <dgm:spPr/>
      <dgm:t>
        <a:bodyPr/>
        <a:lstStyle/>
        <a:p>
          <a:endParaRPr lang="ru-RU"/>
        </a:p>
      </dgm:t>
    </dgm:pt>
    <dgm:pt modelId="{68506A95-B974-4264-9252-074205F5F0FD}" type="pres">
      <dgm:prSet presAssocID="{A74EB82D-F6F8-48CD-8753-A00FEB9E60B6}" presName="comp" presStyleCnt="0"/>
      <dgm:spPr/>
      <dgm:t>
        <a:bodyPr/>
        <a:lstStyle/>
        <a:p>
          <a:endParaRPr lang="ru-RU"/>
        </a:p>
      </dgm:t>
    </dgm:pt>
    <dgm:pt modelId="{D6F53666-3205-4CFE-ACA6-A00262D76166}" type="pres">
      <dgm:prSet presAssocID="{A74EB82D-F6F8-48CD-8753-A00FEB9E60B6}" presName="box" presStyleLbl="node1" presStyleIdx="2" presStyleCnt="6"/>
      <dgm:spPr/>
      <dgm:t>
        <a:bodyPr/>
        <a:lstStyle/>
        <a:p>
          <a:endParaRPr lang="ru-RU"/>
        </a:p>
      </dgm:t>
    </dgm:pt>
    <dgm:pt modelId="{C5247EB6-6583-4B71-B650-922BB66C499F}" type="pres">
      <dgm:prSet presAssocID="{A74EB82D-F6F8-48CD-8753-A00FEB9E60B6}" presName="img" presStyleLbl="fgImgPlace1" presStyleIdx="2" presStyleCnt="6" custScaleX="59798"/>
      <dgm:spPr>
        <a:blipFill rotWithShape="0">
          <a:blip xmlns:r="http://schemas.openxmlformats.org/officeDocument/2006/relationships" r:embed="rId3"/>
          <a:stretch>
            <a:fillRect/>
          </a:stretch>
        </a:blipFill>
      </dgm:spPr>
      <dgm:t>
        <a:bodyPr/>
        <a:lstStyle/>
        <a:p>
          <a:endParaRPr lang="ru-RU"/>
        </a:p>
      </dgm:t>
    </dgm:pt>
    <dgm:pt modelId="{043ED6D5-8C16-4E71-96AF-8AF6DE6A4199}" type="pres">
      <dgm:prSet presAssocID="{A74EB82D-F6F8-48CD-8753-A00FEB9E60B6}" presName="text" presStyleLbl="node1" presStyleIdx="2" presStyleCnt="6">
        <dgm:presLayoutVars>
          <dgm:bulletEnabled val="1"/>
        </dgm:presLayoutVars>
      </dgm:prSet>
      <dgm:spPr/>
      <dgm:t>
        <a:bodyPr/>
        <a:lstStyle/>
        <a:p>
          <a:endParaRPr lang="ru-RU"/>
        </a:p>
      </dgm:t>
    </dgm:pt>
    <dgm:pt modelId="{4876CBDA-6E7E-4E5C-A1B5-E74FF988AB70}" type="pres">
      <dgm:prSet presAssocID="{4050502F-B6D4-49DC-88A7-12E8706F253E}" presName="spacer" presStyleCnt="0"/>
      <dgm:spPr/>
      <dgm:t>
        <a:bodyPr/>
        <a:lstStyle/>
        <a:p>
          <a:endParaRPr lang="ru-RU"/>
        </a:p>
      </dgm:t>
    </dgm:pt>
    <dgm:pt modelId="{BBFD72DC-53FF-4BE7-9E0E-26C754A29A75}" type="pres">
      <dgm:prSet presAssocID="{A4DEC0B7-5E67-404E-B19B-4B24DEF76462}" presName="comp" presStyleCnt="0"/>
      <dgm:spPr/>
      <dgm:t>
        <a:bodyPr/>
        <a:lstStyle/>
        <a:p>
          <a:endParaRPr lang="ru-RU"/>
        </a:p>
      </dgm:t>
    </dgm:pt>
    <dgm:pt modelId="{5F144612-CFE3-44A9-925B-343696010627}" type="pres">
      <dgm:prSet presAssocID="{A4DEC0B7-5E67-404E-B19B-4B24DEF76462}" presName="box" presStyleLbl="node1" presStyleIdx="3" presStyleCnt="6" custScaleY="92714"/>
      <dgm:spPr/>
      <dgm:t>
        <a:bodyPr/>
        <a:lstStyle/>
        <a:p>
          <a:endParaRPr lang="ru-RU"/>
        </a:p>
      </dgm:t>
    </dgm:pt>
    <dgm:pt modelId="{66C5BAD8-4ECE-458B-88E9-12B08E60C11E}" type="pres">
      <dgm:prSet presAssocID="{A4DEC0B7-5E67-404E-B19B-4B24DEF76462}" presName="img" presStyleLbl="fgImgPlace1" presStyleIdx="3" presStyleCnt="6" custScaleX="56530"/>
      <dgm:spPr>
        <a:blipFill rotWithShape="0">
          <a:blip xmlns:r="http://schemas.openxmlformats.org/officeDocument/2006/relationships" r:embed="rId4"/>
          <a:stretch>
            <a:fillRect/>
          </a:stretch>
        </a:blipFill>
      </dgm:spPr>
      <dgm:t>
        <a:bodyPr/>
        <a:lstStyle/>
        <a:p>
          <a:endParaRPr lang="ru-RU"/>
        </a:p>
      </dgm:t>
    </dgm:pt>
    <dgm:pt modelId="{1C73306C-11E5-494A-BD80-E8020B7C75BF}" type="pres">
      <dgm:prSet presAssocID="{A4DEC0B7-5E67-404E-B19B-4B24DEF76462}" presName="text" presStyleLbl="node1" presStyleIdx="3" presStyleCnt="6">
        <dgm:presLayoutVars>
          <dgm:bulletEnabled val="1"/>
        </dgm:presLayoutVars>
      </dgm:prSet>
      <dgm:spPr/>
      <dgm:t>
        <a:bodyPr/>
        <a:lstStyle/>
        <a:p>
          <a:endParaRPr lang="ru-RU"/>
        </a:p>
      </dgm:t>
    </dgm:pt>
    <dgm:pt modelId="{3761AEF3-E567-4A65-8024-3DA7BD757BFF}" type="pres">
      <dgm:prSet presAssocID="{7F776C45-5722-4555-9FBC-F40D30188232}" presName="spacer" presStyleCnt="0"/>
      <dgm:spPr/>
      <dgm:t>
        <a:bodyPr/>
        <a:lstStyle/>
        <a:p>
          <a:endParaRPr lang="ru-RU"/>
        </a:p>
      </dgm:t>
    </dgm:pt>
    <dgm:pt modelId="{E7E965BE-4332-45D1-9D72-B7D8BC0DE8D0}" type="pres">
      <dgm:prSet presAssocID="{CA867841-3416-46DB-8932-7F2907D11602}" presName="comp" presStyleCnt="0"/>
      <dgm:spPr/>
      <dgm:t>
        <a:bodyPr/>
        <a:lstStyle/>
        <a:p>
          <a:endParaRPr lang="ru-RU"/>
        </a:p>
      </dgm:t>
    </dgm:pt>
    <dgm:pt modelId="{1A918B05-B831-4B7B-995C-4D46F26A1974}" type="pres">
      <dgm:prSet presAssocID="{CA867841-3416-46DB-8932-7F2907D11602}" presName="box" presStyleLbl="node1" presStyleIdx="4" presStyleCnt="6"/>
      <dgm:spPr/>
      <dgm:t>
        <a:bodyPr/>
        <a:lstStyle/>
        <a:p>
          <a:endParaRPr lang="ru-RU"/>
        </a:p>
      </dgm:t>
    </dgm:pt>
    <dgm:pt modelId="{34069EDF-6CBB-4AE4-9A7F-227B4B39CFEC}" type="pres">
      <dgm:prSet presAssocID="{CA867841-3416-46DB-8932-7F2907D11602}" presName="img" presStyleLbl="fgImgPlace1" presStyleIdx="4" presStyleCnt="6" custScaleX="55441"/>
      <dgm:spPr>
        <a:blipFill rotWithShape="0">
          <a:blip xmlns:r="http://schemas.openxmlformats.org/officeDocument/2006/relationships" r:embed="rId5"/>
          <a:stretch>
            <a:fillRect/>
          </a:stretch>
        </a:blipFill>
      </dgm:spPr>
      <dgm:t>
        <a:bodyPr/>
        <a:lstStyle/>
        <a:p>
          <a:endParaRPr lang="ru-RU"/>
        </a:p>
      </dgm:t>
    </dgm:pt>
    <dgm:pt modelId="{786F0618-67B7-4AC4-9F27-C24AC8C1644D}" type="pres">
      <dgm:prSet presAssocID="{CA867841-3416-46DB-8932-7F2907D11602}" presName="text" presStyleLbl="node1" presStyleIdx="4" presStyleCnt="6">
        <dgm:presLayoutVars>
          <dgm:bulletEnabled val="1"/>
        </dgm:presLayoutVars>
      </dgm:prSet>
      <dgm:spPr/>
      <dgm:t>
        <a:bodyPr/>
        <a:lstStyle/>
        <a:p>
          <a:endParaRPr lang="ru-RU"/>
        </a:p>
      </dgm:t>
    </dgm:pt>
    <dgm:pt modelId="{5912EE34-BC8C-4B2A-8A27-5AFCF07FCE7C}" type="pres">
      <dgm:prSet presAssocID="{7734C48B-C372-461A-9248-BAC94F03BA9B}" presName="spacer" presStyleCnt="0"/>
      <dgm:spPr/>
      <dgm:t>
        <a:bodyPr/>
        <a:lstStyle/>
        <a:p>
          <a:endParaRPr lang="ru-RU"/>
        </a:p>
      </dgm:t>
    </dgm:pt>
    <dgm:pt modelId="{D09FD472-C3A3-4E93-8D50-73D499173B5F}" type="pres">
      <dgm:prSet presAssocID="{FC585BD1-1DF0-43DC-B099-2C220A62C82A}" presName="comp" presStyleCnt="0"/>
      <dgm:spPr/>
      <dgm:t>
        <a:bodyPr/>
        <a:lstStyle/>
        <a:p>
          <a:endParaRPr lang="ru-RU"/>
        </a:p>
      </dgm:t>
    </dgm:pt>
    <dgm:pt modelId="{0E9870CD-52C7-4BA3-8698-B15F696FBD1A}" type="pres">
      <dgm:prSet presAssocID="{FC585BD1-1DF0-43DC-B099-2C220A62C82A}" presName="box" presStyleLbl="node1" presStyleIdx="5" presStyleCnt="6" custLinFactNeighborY="300"/>
      <dgm:spPr/>
      <dgm:t>
        <a:bodyPr/>
        <a:lstStyle/>
        <a:p>
          <a:endParaRPr lang="ru-RU"/>
        </a:p>
      </dgm:t>
    </dgm:pt>
    <dgm:pt modelId="{F7207A4A-3482-4166-98D8-F20D0933CEE6}" type="pres">
      <dgm:prSet presAssocID="{FC585BD1-1DF0-43DC-B099-2C220A62C82A}" presName="img" presStyleLbl="fgImgPlace1" presStyleIdx="5" presStyleCnt="6" custScaleX="55441"/>
      <dgm:spPr>
        <a:blipFill rotWithShape="0">
          <a:blip xmlns:r="http://schemas.openxmlformats.org/officeDocument/2006/relationships" r:embed="rId6"/>
          <a:stretch>
            <a:fillRect/>
          </a:stretch>
        </a:blipFill>
      </dgm:spPr>
      <dgm:t>
        <a:bodyPr/>
        <a:lstStyle/>
        <a:p>
          <a:endParaRPr lang="ru-RU"/>
        </a:p>
      </dgm:t>
    </dgm:pt>
    <dgm:pt modelId="{8C51D68C-8371-4EBB-9C14-D7F0AA60002B}" type="pres">
      <dgm:prSet presAssocID="{FC585BD1-1DF0-43DC-B099-2C220A62C82A}" presName="text" presStyleLbl="node1" presStyleIdx="5" presStyleCnt="6">
        <dgm:presLayoutVars>
          <dgm:bulletEnabled val="1"/>
        </dgm:presLayoutVars>
      </dgm:prSet>
      <dgm:spPr/>
      <dgm:t>
        <a:bodyPr/>
        <a:lstStyle/>
        <a:p>
          <a:endParaRPr lang="ru-RU"/>
        </a:p>
      </dgm:t>
    </dgm:pt>
  </dgm:ptLst>
  <dgm:cxnLst>
    <dgm:cxn modelId="{F568A5AF-65A3-4363-B5DA-03A5B75FBB35}" type="presOf" srcId="{9487D287-7695-4E1A-91D0-07FB30629D1D}" destId="{5F144612-CFE3-44A9-925B-343696010627}" srcOrd="0" destOrd="2" presId="urn:microsoft.com/office/officeart/2005/8/layout/vList4#1"/>
    <dgm:cxn modelId="{A450CB6C-E248-452C-AD88-5E960865020F}" srcId="{D332AE17-601C-44BB-84F1-83BABCFBAA2A}" destId="{36BF76B0-D031-4E41-B20D-58E319025D39}" srcOrd="3" destOrd="0" parTransId="{24992956-05BB-4C14-8536-D0F42E229BBF}" sibTransId="{5106A8F9-BB1F-40AD-B1C7-7BFED59B3AF5}"/>
    <dgm:cxn modelId="{E68059EE-ECC3-4730-AE84-B53B6D82779A}" type="presOf" srcId="{75177841-B555-4587-BE31-92D07787BFF3}" destId="{043ED6D5-8C16-4E71-96AF-8AF6DE6A4199}" srcOrd="1" destOrd="1" presId="urn:microsoft.com/office/officeart/2005/8/layout/vList4#1"/>
    <dgm:cxn modelId="{F548E47A-D2A0-423B-8CA2-EA2AC6D54CA1}" type="presOf" srcId="{3191419E-29C3-4EB9-95AA-23102AFE236C}" destId="{1D4AE570-CFD9-41B7-9C79-3CA8E45E2998}" srcOrd="0" destOrd="4" presId="urn:microsoft.com/office/officeart/2005/8/layout/vList4#1"/>
    <dgm:cxn modelId="{FD2FB4D2-8635-4FA6-A122-A9156BC990F6}" type="presOf" srcId="{1BC65BB3-9A46-461F-B09C-6F8E9C52984D}" destId="{5F144612-CFE3-44A9-925B-343696010627}" srcOrd="0" destOrd="1" presId="urn:microsoft.com/office/officeart/2005/8/layout/vList4#1"/>
    <dgm:cxn modelId="{0068D71C-EC67-4873-A5EE-13D53CB8F6BF}" type="presOf" srcId="{D332AE17-601C-44BB-84F1-83BABCFBAA2A}" destId="{0A4EC490-F6BE-4385-9194-7A00512193E9}" srcOrd="0" destOrd="0" presId="urn:microsoft.com/office/officeart/2005/8/layout/vList4#1"/>
    <dgm:cxn modelId="{8D855512-E2AB-454E-99C0-C369ECBF8071}" srcId="{D332AE17-601C-44BB-84F1-83BABCFBAA2A}" destId="{133853FF-8660-448D-8915-E943B7D74450}" srcOrd="0" destOrd="0" parTransId="{0BBB4722-1B79-464B-9E3D-3811C4589CD3}" sibTransId="{473BFA19-BB11-4A87-AAA4-4C7C2185C491}"/>
    <dgm:cxn modelId="{40C6C2EB-C4C8-4559-A783-2C9C39136B17}" type="presOf" srcId="{9487D287-7695-4E1A-91D0-07FB30629D1D}" destId="{1C73306C-11E5-494A-BD80-E8020B7C75BF}" srcOrd="1" destOrd="2" presId="urn:microsoft.com/office/officeart/2005/8/layout/vList4#1"/>
    <dgm:cxn modelId="{EA9CB862-F88B-4307-BEC5-E12C08FD7CB3}" type="presOf" srcId="{1BC65BB3-9A46-461F-B09C-6F8E9C52984D}" destId="{1C73306C-11E5-494A-BD80-E8020B7C75BF}" srcOrd="1" destOrd="1" presId="urn:microsoft.com/office/officeart/2005/8/layout/vList4#1"/>
    <dgm:cxn modelId="{40F41658-D555-4BCC-B179-74DB878D4DC0}" type="presOf" srcId="{D332AE17-601C-44BB-84F1-83BABCFBAA2A}" destId="{D4F1F98B-F441-465A-ACAA-7BE86E728B6E}" srcOrd="1" destOrd="0" presId="urn:microsoft.com/office/officeart/2005/8/layout/vList4#1"/>
    <dgm:cxn modelId="{D202809F-3280-465A-B830-613A528FB027}" srcId="{FC585BD1-1DF0-43DC-B099-2C220A62C82A}" destId="{4522333D-8F7F-4A4E-820A-B9F02E2910F0}" srcOrd="1" destOrd="0" parTransId="{1B995B66-2BE2-450D-A888-ADDD91AC4090}" sibTransId="{0E01ED9B-C395-4C05-88FB-B4C6D2E35E9D}"/>
    <dgm:cxn modelId="{C194444B-8407-4444-829F-8A10E6823454}" type="presOf" srcId="{A74EB82D-F6F8-48CD-8753-A00FEB9E60B6}" destId="{043ED6D5-8C16-4E71-96AF-8AF6DE6A4199}" srcOrd="1" destOrd="0" presId="urn:microsoft.com/office/officeart/2005/8/layout/vList4#1"/>
    <dgm:cxn modelId="{9C5FCF97-5BFD-4716-BCB8-7924E3A28C3C}" type="presOf" srcId="{A74EB82D-F6F8-48CD-8753-A00FEB9E60B6}" destId="{D6F53666-3205-4CFE-ACA6-A00262D76166}" srcOrd="0" destOrd="0" presId="urn:microsoft.com/office/officeart/2005/8/layout/vList4#1"/>
    <dgm:cxn modelId="{DD0077A2-7489-46F5-B3DB-E942EA826F3D}" srcId="{BB4B023B-F447-4BD2-B28B-ED84AFB44567}" destId="{E12DF045-AE13-4812-8DA8-16E997BD0F7A}" srcOrd="0" destOrd="0" parTransId="{9540D794-65B7-4142-B771-4B51D4298559}" sibTransId="{FC2EFB89-F35B-445D-85A9-EBA7766A06BF}"/>
    <dgm:cxn modelId="{626E4708-39EA-4794-A51B-2EF9C2FA2F9B}" type="presOf" srcId="{716F592C-F2FB-4475-9BA1-344D9D07CC69}" destId="{786F0618-67B7-4AC4-9F27-C24AC8C1644D}" srcOrd="1" destOrd="1" presId="urn:microsoft.com/office/officeart/2005/8/layout/vList4#1"/>
    <dgm:cxn modelId="{439D75F1-FBA0-4E7A-920C-AC8110AE0D78}" type="presOf" srcId="{0DD7DB61-D892-4D9C-9EC1-8736975269BC}" destId="{1D4AE570-CFD9-41B7-9C79-3CA8E45E2998}" srcOrd="0" destOrd="2" presId="urn:microsoft.com/office/officeart/2005/8/layout/vList4#1"/>
    <dgm:cxn modelId="{B4A30E96-B9C8-4865-93AC-AF685387D2B9}" type="presOf" srcId="{BC5CC949-D0F9-43AA-A6DD-48FBD21B6249}" destId="{D4F1F98B-F441-465A-ACAA-7BE86E728B6E}" srcOrd="1" destOrd="2" presId="urn:microsoft.com/office/officeart/2005/8/layout/vList4#1"/>
    <dgm:cxn modelId="{F69F68FD-D2FA-406D-9807-9F05814408F9}" type="presOf" srcId="{44C89151-1DB2-48D3-AB3C-2A7DC1D7B084}" destId="{0757C74E-A1AA-43C7-9643-D1B625B28495}" srcOrd="0" destOrd="0" presId="urn:microsoft.com/office/officeart/2005/8/layout/vList4#1"/>
    <dgm:cxn modelId="{DB510CBA-68EE-4A0C-8029-94D1F625A398}" type="presOf" srcId="{133853FF-8660-448D-8915-E943B7D74450}" destId="{D4F1F98B-F441-465A-ACAA-7BE86E728B6E}" srcOrd="1" destOrd="1" presId="urn:microsoft.com/office/officeart/2005/8/layout/vList4#1"/>
    <dgm:cxn modelId="{E5FCB2F7-FA0B-4AEA-960C-28ACE0F3E34A}" type="presOf" srcId="{27B398A7-F6A1-4E53-B72A-2B6175596665}" destId="{786F0618-67B7-4AC4-9F27-C24AC8C1644D}" srcOrd="1" destOrd="2" presId="urn:microsoft.com/office/officeart/2005/8/layout/vList4#1"/>
    <dgm:cxn modelId="{7F8128A4-3175-4CAB-A6EB-56155EA72056}" type="presOf" srcId="{FC585BD1-1DF0-43DC-B099-2C220A62C82A}" destId="{0E9870CD-52C7-4BA3-8698-B15F696FBD1A}" srcOrd="0" destOrd="0" presId="urn:microsoft.com/office/officeart/2005/8/layout/vList4#1"/>
    <dgm:cxn modelId="{94531E44-9CA8-427A-BE7F-C248A1FCB7C0}" type="presOf" srcId="{D3520806-AE25-4F21-9867-240224E33BC6}" destId="{043ED6D5-8C16-4E71-96AF-8AF6DE6A4199}" srcOrd="1" destOrd="3" presId="urn:microsoft.com/office/officeart/2005/8/layout/vList4#1"/>
    <dgm:cxn modelId="{A846F530-7E36-4F56-B0D4-1546083B2409}" type="presOf" srcId="{7AE771A8-809D-4E17-8051-488FF24A4DC6}" destId="{043ED6D5-8C16-4E71-96AF-8AF6DE6A4199}" srcOrd="1" destOrd="2" presId="urn:microsoft.com/office/officeart/2005/8/layout/vList4#1"/>
    <dgm:cxn modelId="{36DA4F33-8A1A-43FD-B50D-4CEF78D3D2AF}" srcId="{D332AE17-601C-44BB-84F1-83BABCFBAA2A}" destId="{37BE48BD-0B4A-425F-B5F9-F90D02614A9C}" srcOrd="2" destOrd="0" parTransId="{04F1D729-D2FC-49C6-90B4-20E440266CB7}" sibTransId="{E3D23463-EA49-483C-A7F7-AE76D0A5606E}"/>
    <dgm:cxn modelId="{2E321CB0-C419-49F4-8D85-26A479233376}" srcId="{44C89151-1DB2-48D3-AB3C-2A7DC1D7B084}" destId="{A74EB82D-F6F8-48CD-8753-A00FEB9E60B6}" srcOrd="2" destOrd="0" parTransId="{ADD62517-C5BE-44B5-8315-3D2505A01842}" sibTransId="{4050502F-B6D4-49DC-88A7-12E8706F253E}"/>
    <dgm:cxn modelId="{97F12F42-BB86-4126-97C5-108F1DFB96F0}" srcId="{D332AE17-601C-44BB-84F1-83BABCFBAA2A}" destId="{C94C5C51-7AF8-4388-9240-E3BB3CC16C2F}" srcOrd="4" destOrd="0" parTransId="{2E2DC683-4AC1-4832-A9F8-C447024F132B}" sibTransId="{C89E02F2-8E14-4FCD-A1B5-B7134B7DB11E}"/>
    <dgm:cxn modelId="{39BD1CA4-AB90-4C3E-BB2F-90D014F9B8B0}" type="presOf" srcId="{C94C5C51-7AF8-4388-9240-E3BB3CC16C2F}" destId="{D4F1F98B-F441-465A-ACAA-7BE86E728B6E}" srcOrd="1" destOrd="5" presId="urn:microsoft.com/office/officeart/2005/8/layout/vList4#1"/>
    <dgm:cxn modelId="{A74B07BA-1BF3-431E-B8A8-221034B8E71D}" type="presOf" srcId="{595F9D4A-F6D4-4720-92E1-C90A3AC4ADC7}" destId="{1D4AE570-CFD9-41B7-9C79-3CA8E45E2998}" srcOrd="0" destOrd="3" presId="urn:microsoft.com/office/officeart/2005/8/layout/vList4#1"/>
    <dgm:cxn modelId="{E37AFD14-FE83-4D34-B85E-C926D6104A2F}" type="presOf" srcId="{4522333D-8F7F-4A4E-820A-B9F02E2910F0}" destId="{0E9870CD-52C7-4BA3-8698-B15F696FBD1A}" srcOrd="0" destOrd="2" presId="urn:microsoft.com/office/officeart/2005/8/layout/vList4#1"/>
    <dgm:cxn modelId="{D9CCFC62-A532-4042-82FC-63BF46B23E82}" srcId="{D332AE17-601C-44BB-84F1-83BABCFBAA2A}" destId="{BC5CC949-D0F9-43AA-A6DD-48FBD21B6249}" srcOrd="1" destOrd="0" parTransId="{FF11ED81-16A6-4A81-8A7D-05A33C3C22F9}" sibTransId="{080E16EC-6218-42AE-9040-0DFEE16D04E6}"/>
    <dgm:cxn modelId="{68FCB717-7A56-41F5-A732-1D70B17E63E1}" type="presOf" srcId="{36BF76B0-D031-4E41-B20D-58E319025D39}" destId="{D4F1F98B-F441-465A-ACAA-7BE86E728B6E}" srcOrd="1" destOrd="4" presId="urn:microsoft.com/office/officeart/2005/8/layout/vList4#1"/>
    <dgm:cxn modelId="{F11496F9-0174-4F8B-870F-25DC3ECFAF2E}" type="presOf" srcId="{BB4B023B-F447-4BD2-B28B-ED84AFB44567}" destId="{1D4AE570-CFD9-41B7-9C79-3CA8E45E2998}" srcOrd="0" destOrd="0" presId="urn:microsoft.com/office/officeart/2005/8/layout/vList4#1"/>
    <dgm:cxn modelId="{08CF8CB0-06E2-49A0-8AED-56BC4A1231A6}" type="presOf" srcId="{E6102154-2498-49F0-924C-6FFA9E265F2E}" destId="{8C51D68C-8371-4EBB-9C14-D7F0AA60002B}" srcOrd="1" destOrd="3" presId="urn:microsoft.com/office/officeart/2005/8/layout/vList4#1"/>
    <dgm:cxn modelId="{06468142-A5E3-4462-9AE9-C8095EBCB1A4}" srcId="{44C89151-1DB2-48D3-AB3C-2A7DC1D7B084}" destId="{BB4B023B-F447-4BD2-B28B-ED84AFB44567}" srcOrd="1" destOrd="0" parTransId="{4D4F3A4A-36C9-4325-83BA-4ECD78B61A89}" sibTransId="{623A50F7-343D-4AFA-9EE1-E509EB8453D7}"/>
    <dgm:cxn modelId="{8F1B4FBD-EF3B-4EC2-803A-B70D680B9C0C}" srcId="{FC585BD1-1DF0-43DC-B099-2C220A62C82A}" destId="{E86E9BE0-A042-4D24-ACA7-2762186A1F70}" srcOrd="0" destOrd="0" parTransId="{EED5FF7E-92FE-4FE6-B9E6-61BC7E3D6F83}" sibTransId="{3C68C85E-8738-44C7-A3F7-9D3D51A69778}"/>
    <dgm:cxn modelId="{E6154F39-5CD2-4434-9CF1-6D7D687D1C49}" type="presOf" srcId="{3191419E-29C3-4EB9-95AA-23102AFE236C}" destId="{A3C39B40-BF9D-419B-A0B3-9FC2F62AE7E8}" srcOrd="1" destOrd="4" presId="urn:microsoft.com/office/officeart/2005/8/layout/vList4#1"/>
    <dgm:cxn modelId="{94062B62-F3E4-4841-814D-957C43000902}" type="presOf" srcId="{BB4B023B-F447-4BD2-B28B-ED84AFB44567}" destId="{A3C39B40-BF9D-419B-A0B3-9FC2F62AE7E8}" srcOrd="1" destOrd="0" presId="urn:microsoft.com/office/officeart/2005/8/layout/vList4#1"/>
    <dgm:cxn modelId="{A35292B2-5AB0-4B6B-980B-392491F26179}" srcId="{A74EB82D-F6F8-48CD-8753-A00FEB9E60B6}" destId="{7AE771A8-809D-4E17-8051-488FF24A4DC6}" srcOrd="1" destOrd="0" parTransId="{E4BD6244-D3A1-4DF4-9B9B-0F730CC7AECE}" sibTransId="{6AFCEFDE-AD68-45CF-9E76-43BA1E59A7D5}"/>
    <dgm:cxn modelId="{C3A846D2-6678-4E47-9EDA-3519F232874E}" srcId="{44C89151-1DB2-48D3-AB3C-2A7DC1D7B084}" destId="{A4DEC0B7-5E67-404E-B19B-4B24DEF76462}" srcOrd="3" destOrd="0" parTransId="{10EF42E5-7F9C-4972-874C-7252D8FBA34C}" sibTransId="{7F776C45-5722-4555-9FBC-F40D30188232}"/>
    <dgm:cxn modelId="{ABA92B51-C235-457F-BA0B-7EDF83FA97FE}" srcId="{BB4B023B-F447-4BD2-B28B-ED84AFB44567}" destId="{0DD7DB61-D892-4D9C-9EC1-8736975269BC}" srcOrd="1" destOrd="0" parTransId="{8736C257-B699-4499-A448-BB4011F0E974}" sibTransId="{2F384DC8-1223-48B1-A8A3-ED25581AA9F4}"/>
    <dgm:cxn modelId="{D198EC6C-F81F-470F-8148-599B4467FCD2}" srcId="{44C89151-1DB2-48D3-AB3C-2A7DC1D7B084}" destId="{D332AE17-601C-44BB-84F1-83BABCFBAA2A}" srcOrd="0" destOrd="0" parTransId="{7EB4AE30-FA3C-415B-9BFE-FFB40B49BBBB}" sibTransId="{11FBA761-51ED-489B-B464-21F705CFC41C}"/>
    <dgm:cxn modelId="{F9DD7F93-D286-4653-864D-E791E5BF3B00}" type="presOf" srcId="{FC585BD1-1DF0-43DC-B099-2C220A62C82A}" destId="{8C51D68C-8371-4EBB-9C14-D7F0AA60002B}" srcOrd="1" destOrd="0" presId="urn:microsoft.com/office/officeart/2005/8/layout/vList4#1"/>
    <dgm:cxn modelId="{5FFBB941-2768-445C-8F0C-1560E1244A72}" type="presOf" srcId="{133853FF-8660-448D-8915-E943B7D74450}" destId="{0A4EC490-F6BE-4385-9194-7A00512193E9}" srcOrd="0" destOrd="1" presId="urn:microsoft.com/office/officeart/2005/8/layout/vList4#1"/>
    <dgm:cxn modelId="{AE1F2085-DAE6-4353-8863-C55DEFDD646E}" type="presOf" srcId="{75177841-B555-4587-BE31-92D07787BFF3}" destId="{D6F53666-3205-4CFE-ACA6-A00262D76166}" srcOrd="0" destOrd="1" presId="urn:microsoft.com/office/officeart/2005/8/layout/vList4#1"/>
    <dgm:cxn modelId="{8D630014-0B72-4C2D-9D62-5723015FC057}" type="presOf" srcId="{27B398A7-F6A1-4E53-B72A-2B6175596665}" destId="{1A918B05-B831-4B7B-995C-4D46F26A1974}" srcOrd="0" destOrd="2" presId="urn:microsoft.com/office/officeart/2005/8/layout/vList4#1"/>
    <dgm:cxn modelId="{C1B05A21-2449-420D-A1DC-231F98200DA1}" type="presOf" srcId="{E86E9BE0-A042-4D24-ACA7-2762186A1F70}" destId="{8C51D68C-8371-4EBB-9C14-D7F0AA60002B}" srcOrd="1" destOrd="1" presId="urn:microsoft.com/office/officeart/2005/8/layout/vList4#1"/>
    <dgm:cxn modelId="{E4B7644D-2E7D-417D-8B26-84ADE2909FFD}" srcId="{A4DEC0B7-5E67-404E-B19B-4B24DEF76462}" destId="{1BC65BB3-9A46-461F-B09C-6F8E9C52984D}" srcOrd="0" destOrd="0" parTransId="{0463065E-7E64-4F3E-84FA-4FA03F89D0EE}" sibTransId="{9FD045CB-BA81-48FB-AD99-C70B99B1DBEA}"/>
    <dgm:cxn modelId="{E2C6BA35-896F-48D1-84F2-C46DAF2263BD}" type="presOf" srcId="{37BE48BD-0B4A-425F-B5F9-F90D02614A9C}" destId="{D4F1F98B-F441-465A-ACAA-7BE86E728B6E}" srcOrd="1" destOrd="3" presId="urn:microsoft.com/office/officeart/2005/8/layout/vList4#1"/>
    <dgm:cxn modelId="{51590E09-6B04-48F7-817F-F1E6F7D7C80A}" srcId="{44C89151-1DB2-48D3-AB3C-2A7DC1D7B084}" destId="{CA867841-3416-46DB-8932-7F2907D11602}" srcOrd="4" destOrd="0" parTransId="{B5820E79-B317-499A-9332-3F7049A2D370}" sibTransId="{7734C48B-C372-461A-9248-BAC94F03BA9B}"/>
    <dgm:cxn modelId="{B30490E2-CCDB-48B9-9A93-3D519F19A2B5}" type="presOf" srcId="{4522333D-8F7F-4A4E-820A-B9F02E2910F0}" destId="{8C51D68C-8371-4EBB-9C14-D7F0AA60002B}" srcOrd="1" destOrd="2" presId="urn:microsoft.com/office/officeart/2005/8/layout/vList4#1"/>
    <dgm:cxn modelId="{28CD2132-094E-4701-8E55-8B0ADFAE4595}" type="presOf" srcId="{7AE771A8-809D-4E17-8051-488FF24A4DC6}" destId="{D6F53666-3205-4CFE-ACA6-A00262D76166}" srcOrd="0" destOrd="2" presId="urn:microsoft.com/office/officeart/2005/8/layout/vList4#1"/>
    <dgm:cxn modelId="{DC8A4749-DF82-4E59-9951-64E7E565895C}" srcId="{44C89151-1DB2-48D3-AB3C-2A7DC1D7B084}" destId="{FC585BD1-1DF0-43DC-B099-2C220A62C82A}" srcOrd="5" destOrd="0" parTransId="{E3178632-E805-4379-B7DF-0AE3E54F6699}" sibTransId="{FBC2666C-42DE-4262-9D45-450493C6D738}"/>
    <dgm:cxn modelId="{9F659686-B1D5-463A-976A-7583F525D3EE}" srcId="{BB4B023B-F447-4BD2-B28B-ED84AFB44567}" destId="{3191419E-29C3-4EB9-95AA-23102AFE236C}" srcOrd="3" destOrd="0" parTransId="{27E097A6-3ECB-4BE5-BCBA-26471E7BCDC6}" sibTransId="{75271246-80ED-4DC1-94CF-DFB2542BAA35}"/>
    <dgm:cxn modelId="{036A6324-7757-4262-911F-31F03E2A662E}" type="presOf" srcId="{36BF76B0-D031-4E41-B20D-58E319025D39}" destId="{0A4EC490-F6BE-4385-9194-7A00512193E9}" srcOrd="0" destOrd="4" presId="urn:microsoft.com/office/officeart/2005/8/layout/vList4#1"/>
    <dgm:cxn modelId="{F5FE65C9-7BD2-41C9-A020-BC8940565AE8}" srcId="{A74EB82D-F6F8-48CD-8753-A00FEB9E60B6}" destId="{D3520806-AE25-4F21-9867-240224E33BC6}" srcOrd="2" destOrd="0" parTransId="{498FB391-BA99-4155-B294-DF74BA689E3B}" sibTransId="{D3B96939-576D-4492-980E-34E723A5D979}"/>
    <dgm:cxn modelId="{9FDEBEE0-853C-4E02-A8AC-C13A6C356CC2}" type="presOf" srcId="{E6102154-2498-49F0-924C-6FFA9E265F2E}" destId="{0E9870CD-52C7-4BA3-8698-B15F696FBD1A}" srcOrd="0" destOrd="3" presId="urn:microsoft.com/office/officeart/2005/8/layout/vList4#1"/>
    <dgm:cxn modelId="{5BED1C4D-AA5B-4D66-A4CF-79F514D13E72}" type="presOf" srcId="{BC5CC949-D0F9-43AA-A6DD-48FBD21B6249}" destId="{0A4EC490-F6BE-4385-9194-7A00512193E9}" srcOrd="0" destOrd="2" presId="urn:microsoft.com/office/officeart/2005/8/layout/vList4#1"/>
    <dgm:cxn modelId="{82D5C477-A76B-4AA3-BEFB-427354B459AC}" type="presOf" srcId="{E12DF045-AE13-4812-8DA8-16E997BD0F7A}" destId="{1D4AE570-CFD9-41B7-9C79-3CA8E45E2998}" srcOrd="0" destOrd="1" presId="urn:microsoft.com/office/officeart/2005/8/layout/vList4#1"/>
    <dgm:cxn modelId="{B10568B0-34C9-4F1C-A1C4-4E98E5557AC4}" srcId="{FC585BD1-1DF0-43DC-B099-2C220A62C82A}" destId="{E6102154-2498-49F0-924C-6FFA9E265F2E}" srcOrd="2" destOrd="0" parTransId="{4F41F580-6284-4AEE-B3BF-99B272C67068}" sibTransId="{59AF3020-AB43-4E18-A857-15509D44FA74}"/>
    <dgm:cxn modelId="{0AEA1511-47AD-4F11-B97A-C27328806073}" type="presOf" srcId="{A4DEC0B7-5E67-404E-B19B-4B24DEF76462}" destId="{1C73306C-11E5-494A-BD80-E8020B7C75BF}" srcOrd="1" destOrd="0" presId="urn:microsoft.com/office/officeart/2005/8/layout/vList4#1"/>
    <dgm:cxn modelId="{B8F89B76-FAB3-4662-A98B-4BFA468D4374}" type="presOf" srcId="{CA867841-3416-46DB-8932-7F2907D11602}" destId="{1A918B05-B831-4B7B-995C-4D46F26A1974}" srcOrd="0" destOrd="0" presId="urn:microsoft.com/office/officeart/2005/8/layout/vList4#1"/>
    <dgm:cxn modelId="{E3A7C297-E5CA-433E-8557-52635EBB044D}" srcId="{A4DEC0B7-5E67-404E-B19B-4B24DEF76462}" destId="{9487D287-7695-4E1A-91D0-07FB30629D1D}" srcOrd="1" destOrd="0" parTransId="{38B27432-91A9-4096-8F30-A5CFBA4D64A2}" sibTransId="{79B83AB4-E639-438D-B10D-DC27A28C5FD1}"/>
    <dgm:cxn modelId="{4D062205-F8F4-4F1F-A270-815CE4097FDC}" type="presOf" srcId="{E86E9BE0-A042-4D24-ACA7-2762186A1F70}" destId="{0E9870CD-52C7-4BA3-8698-B15F696FBD1A}" srcOrd="0" destOrd="1" presId="urn:microsoft.com/office/officeart/2005/8/layout/vList4#1"/>
    <dgm:cxn modelId="{38420ECD-84D5-453B-B0F4-8124F05E4AAF}" type="presOf" srcId="{0DD7DB61-D892-4D9C-9EC1-8736975269BC}" destId="{A3C39B40-BF9D-419B-A0B3-9FC2F62AE7E8}" srcOrd="1" destOrd="2" presId="urn:microsoft.com/office/officeart/2005/8/layout/vList4#1"/>
    <dgm:cxn modelId="{EE38996E-14C1-4D9F-9152-4C476981C24E}" type="presOf" srcId="{716F592C-F2FB-4475-9BA1-344D9D07CC69}" destId="{1A918B05-B831-4B7B-995C-4D46F26A1974}" srcOrd="0" destOrd="1" presId="urn:microsoft.com/office/officeart/2005/8/layout/vList4#1"/>
    <dgm:cxn modelId="{DB80162F-F738-4A31-B951-280BDE41B56D}" srcId="{BB4B023B-F447-4BD2-B28B-ED84AFB44567}" destId="{595F9D4A-F6D4-4720-92E1-C90A3AC4ADC7}" srcOrd="2" destOrd="0" parTransId="{704E09BF-59BE-4320-99E9-A09A4F976860}" sibTransId="{8DFB0942-A23E-43B7-BCD3-2EC0C8EC765D}"/>
    <dgm:cxn modelId="{C48624E1-9B20-4A89-8EBB-98BA11C460B6}" type="presOf" srcId="{A4DEC0B7-5E67-404E-B19B-4B24DEF76462}" destId="{5F144612-CFE3-44A9-925B-343696010627}" srcOrd="0" destOrd="0" presId="urn:microsoft.com/office/officeart/2005/8/layout/vList4#1"/>
    <dgm:cxn modelId="{48E49515-20C5-46D7-87B4-60D0E23C5D10}" type="presOf" srcId="{595F9D4A-F6D4-4720-92E1-C90A3AC4ADC7}" destId="{A3C39B40-BF9D-419B-A0B3-9FC2F62AE7E8}" srcOrd="1" destOrd="3" presId="urn:microsoft.com/office/officeart/2005/8/layout/vList4#1"/>
    <dgm:cxn modelId="{6CB28455-C390-49D5-BE36-19DE2C6E23EB}" srcId="{CA867841-3416-46DB-8932-7F2907D11602}" destId="{716F592C-F2FB-4475-9BA1-344D9D07CC69}" srcOrd="0" destOrd="0" parTransId="{196AD9A4-2856-44F7-A736-B883AEEC399D}" sibTransId="{06004C2D-58E1-4DAA-933B-F65C8900DD27}"/>
    <dgm:cxn modelId="{FFC4229C-338C-42B3-B06A-D20A19FD9D70}" srcId="{A74EB82D-F6F8-48CD-8753-A00FEB9E60B6}" destId="{75177841-B555-4587-BE31-92D07787BFF3}" srcOrd="0" destOrd="0" parTransId="{AE7255EB-FDE4-4885-8B86-8F4CBC7FBC57}" sibTransId="{A61FF8EC-2B17-4D11-B463-5AE9F519856B}"/>
    <dgm:cxn modelId="{F75A3F3E-327C-4E3C-822B-8D740B8F5948}" type="presOf" srcId="{E12DF045-AE13-4812-8DA8-16E997BD0F7A}" destId="{A3C39B40-BF9D-419B-A0B3-9FC2F62AE7E8}" srcOrd="1" destOrd="1" presId="urn:microsoft.com/office/officeart/2005/8/layout/vList4#1"/>
    <dgm:cxn modelId="{B8FCA042-5480-4288-A332-5022B9649B50}" type="presOf" srcId="{CA867841-3416-46DB-8932-7F2907D11602}" destId="{786F0618-67B7-4AC4-9F27-C24AC8C1644D}" srcOrd="1" destOrd="0" presId="urn:microsoft.com/office/officeart/2005/8/layout/vList4#1"/>
    <dgm:cxn modelId="{0D6CF0EB-5CC4-46B8-B77D-913FB644BB83}" type="presOf" srcId="{37BE48BD-0B4A-425F-B5F9-F90D02614A9C}" destId="{0A4EC490-F6BE-4385-9194-7A00512193E9}" srcOrd="0" destOrd="3" presId="urn:microsoft.com/office/officeart/2005/8/layout/vList4#1"/>
    <dgm:cxn modelId="{C9EAE182-EC73-4EDF-BD92-E1F2F1AD0834}" srcId="{CA867841-3416-46DB-8932-7F2907D11602}" destId="{27B398A7-F6A1-4E53-B72A-2B6175596665}" srcOrd="1" destOrd="0" parTransId="{05282941-4821-4722-A09D-240182FCCCFB}" sibTransId="{B7855571-1F4E-4AC0-BB6A-786124C3E739}"/>
    <dgm:cxn modelId="{8FCFD651-453B-4943-B707-0BC4C3A5AC4A}" type="presOf" srcId="{C94C5C51-7AF8-4388-9240-E3BB3CC16C2F}" destId="{0A4EC490-F6BE-4385-9194-7A00512193E9}" srcOrd="0" destOrd="5" presId="urn:microsoft.com/office/officeart/2005/8/layout/vList4#1"/>
    <dgm:cxn modelId="{DD762826-F331-4721-A96D-D957DD10D75E}" type="presOf" srcId="{D3520806-AE25-4F21-9867-240224E33BC6}" destId="{D6F53666-3205-4CFE-ACA6-A00262D76166}" srcOrd="0" destOrd="3" presId="urn:microsoft.com/office/officeart/2005/8/layout/vList4#1"/>
    <dgm:cxn modelId="{2FFBAD0A-4828-4317-B441-D5C69528B5F4}" type="presParOf" srcId="{0757C74E-A1AA-43C7-9643-D1B625B28495}" destId="{A899FA3B-A59A-404F-821C-3E698FD0A32A}" srcOrd="0" destOrd="0" presId="urn:microsoft.com/office/officeart/2005/8/layout/vList4#1"/>
    <dgm:cxn modelId="{7395087F-F4D0-41F1-B32F-CAF47DB24B2A}" type="presParOf" srcId="{A899FA3B-A59A-404F-821C-3E698FD0A32A}" destId="{0A4EC490-F6BE-4385-9194-7A00512193E9}" srcOrd="0" destOrd="0" presId="urn:microsoft.com/office/officeart/2005/8/layout/vList4#1"/>
    <dgm:cxn modelId="{404EDF2D-1DA9-453F-860C-0554E88C2BAE}" type="presParOf" srcId="{A899FA3B-A59A-404F-821C-3E698FD0A32A}" destId="{36B282B3-E3F7-4156-9C5E-C240EDC078D3}" srcOrd="1" destOrd="0" presId="urn:microsoft.com/office/officeart/2005/8/layout/vList4#1"/>
    <dgm:cxn modelId="{B133433C-980D-484C-B18E-E9DC88D7881A}" type="presParOf" srcId="{A899FA3B-A59A-404F-821C-3E698FD0A32A}" destId="{D4F1F98B-F441-465A-ACAA-7BE86E728B6E}" srcOrd="2" destOrd="0" presId="urn:microsoft.com/office/officeart/2005/8/layout/vList4#1"/>
    <dgm:cxn modelId="{C0F97B28-ED1A-45A1-80B4-2762C92A7C3B}" type="presParOf" srcId="{0757C74E-A1AA-43C7-9643-D1B625B28495}" destId="{903A6C65-7BC2-4AA8-A6C2-7C97BE7D8923}" srcOrd="1" destOrd="0" presId="urn:microsoft.com/office/officeart/2005/8/layout/vList4#1"/>
    <dgm:cxn modelId="{17C6EA3C-D47F-4965-B1F7-39ECB2A3A42E}" type="presParOf" srcId="{0757C74E-A1AA-43C7-9643-D1B625B28495}" destId="{4FC6927F-D3FC-42D9-9392-C7129FF62F89}" srcOrd="2" destOrd="0" presId="urn:microsoft.com/office/officeart/2005/8/layout/vList4#1"/>
    <dgm:cxn modelId="{66B3D1D6-7530-4C95-BEDE-EF724F9FFA2A}" type="presParOf" srcId="{4FC6927F-D3FC-42D9-9392-C7129FF62F89}" destId="{1D4AE570-CFD9-41B7-9C79-3CA8E45E2998}" srcOrd="0" destOrd="0" presId="urn:microsoft.com/office/officeart/2005/8/layout/vList4#1"/>
    <dgm:cxn modelId="{52BE3361-A90C-4CF5-9645-F2B20BE7BA9E}" type="presParOf" srcId="{4FC6927F-D3FC-42D9-9392-C7129FF62F89}" destId="{3EE49868-D4B7-4D7F-A34E-AE8C3D14BBD8}" srcOrd="1" destOrd="0" presId="urn:microsoft.com/office/officeart/2005/8/layout/vList4#1"/>
    <dgm:cxn modelId="{AEEF0CF5-DEC0-4A3A-B1B8-0CBC59BDAE13}" type="presParOf" srcId="{4FC6927F-D3FC-42D9-9392-C7129FF62F89}" destId="{A3C39B40-BF9D-419B-A0B3-9FC2F62AE7E8}" srcOrd="2" destOrd="0" presId="urn:microsoft.com/office/officeart/2005/8/layout/vList4#1"/>
    <dgm:cxn modelId="{DCE455F9-5751-42BF-AD0F-089F789BFA99}" type="presParOf" srcId="{0757C74E-A1AA-43C7-9643-D1B625B28495}" destId="{6B437C41-198D-4517-AAD3-FD7C12D2255A}" srcOrd="3" destOrd="0" presId="urn:microsoft.com/office/officeart/2005/8/layout/vList4#1"/>
    <dgm:cxn modelId="{E1AC51E3-4E0F-4F56-8A54-453E4F67D0C7}" type="presParOf" srcId="{0757C74E-A1AA-43C7-9643-D1B625B28495}" destId="{68506A95-B974-4264-9252-074205F5F0FD}" srcOrd="4" destOrd="0" presId="urn:microsoft.com/office/officeart/2005/8/layout/vList4#1"/>
    <dgm:cxn modelId="{A52E330D-057C-4C84-A464-14A0993F179A}" type="presParOf" srcId="{68506A95-B974-4264-9252-074205F5F0FD}" destId="{D6F53666-3205-4CFE-ACA6-A00262D76166}" srcOrd="0" destOrd="0" presId="urn:microsoft.com/office/officeart/2005/8/layout/vList4#1"/>
    <dgm:cxn modelId="{18007362-5C9D-407D-9D0D-5BC3EAE0AAEF}" type="presParOf" srcId="{68506A95-B974-4264-9252-074205F5F0FD}" destId="{C5247EB6-6583-4B71-B650-922BB66C499F}" srcOrd="1" destOrd="0" presId="urn:microsoft.com/office/officeart/2005/8/layout/vList4#1"/>
    <dgm:cxn modelId="{25A9EC41-C595-4FD9-B4CF-989D8315AB2F}" type="presParOf" srcId="{68506A95-B974-4264-9252-074205F5F0FD}" destId="{043ED6D5-8C16-4E71-96AF-8AF6DE6A4199}" srcOrd="2" destOrd="0" presId="urn:microsoft.com/office/officeart/2005/8/layout/vList4#1"/>
    <dgm:cxn modelId="{D2CBC3B2-A94C-4DC6-9FA9-24D47B6B975E}" type="presParOf" srcId="{0757C74E-A1AA-43C7-9643-D1B625B28495}" destId="{4876CBDA-6E7E-4E5C-A1B5-E74FF988AB70}" srcOrd="5" destOrd="0" presId="urn:microsoft.com/office/officeart/2005/8/layout/vList4#1"/>
    <dgm:cxn modelId="{F2AC9348-728F-4590-BEF6-46398C0ADF9A}" type="presParOf" srcId="{0757C74E-A1AA-43C7-9643-D1B625B28495}" destId="{BBFD72DC-53FF-4BE7-9E0E-26C754A29A75}" srcOrd="6" destOrd="0" presId="urn:microsoft.com/office/officeart/2005/8/layout/vList4#1"/>
    <dgm:cxn modelId="{5FA4A097-75EE-4635-BE98-3DE2BA58161B}" type="presParOf" srcId="{BBFD72DC-53FF-4BE7-9E0E-26C754A29A75}" destId="{5F144612-CFE3-44A9-925B-343696010627}" srcOrd="0" destOrd="0" presId="urn:microsoft.com/office/officeart/2005/8/layout/vList4#1"/>
    <dgm:cxn modelId="{03D9E63F-164F-41D5-9D89-C30E4005FBFF}" type="presParOf" srcId="{BBFD72DC-53FF-4BE7-9E0E-26C754A29A75}" destId="{66C5BAD8-4ECE-458B-88E9-12B08E60C11E}" srcOrd="1" destOrd="0" presId="urn:microsoft.com/office/officeart/2005/8/layout/vList4#1"/>
    <dgm:cxn modelId="{F950F7BE-4A65-4DF2-8928-7E38EFD29E35}" type="presParOf" srcId="{BBFD72DC-53FF-4BE7-9E0E-26C754A29A75}" destId="{1C73306C-11E5-494A-BD80-E8020B7C75BF}" srcOrd="2" destOrd="0" presId="urn:microsoft.com/office/officeart/2005/8/layout/vList4#1"/>
    <dgm:cxn modelId="{4867C1F1-2FAF-464D-9DF0-A276D1D5AD1D}" type="presParOf" srcId="{0757C74E-A1AA-43C7-9643-D1B625B28495}" destId="{3761AEF3-E567-4A65-8024-3DA7BD757BFF}" srcOrd="7" destOrd="0" presId="urn:microsoft.com/office/officeart/2005/8/layout/vList4#1"/>
    <dgm:cxn modelId="{CA8AFCDB-149B-4970-909B-BEBAEEEA115D}" type="presParOf" srcId="{0757C74E-A1AA-43C7-9643-D1B625B28495}" destId="{E7E965BE-4332-45D1-9D72-B7D8BC0DE8D0}" srcOrd="8" destOrd="0" presId="urn:microsoft.com/office/officeart/2005/8/layout/vList4#1"/>
    <dgm:cxn modelId="{C2B3F6A1-3275-4C79-88C8-4AF25C8498D3}" type="presParOf" srcId="{E7E965BE-4332-45D1-9D72-B7D8BC0DE8D0}" destId="{1A918B05-B831-4B7B-995C-4D46F26A1974}" srcOrd="0" destOrd="0" presId="urn:microsoft.com/office/officeart/2005/8/layout/vList4#1"/>
    <dgm:cxn modelId="{31E1EED9-904A-4914-8353-D73EA9BDED8D}" type="presParOf" srcId="{E7E965BE-4332-45D1-9D72-B7D8BC0DE8D0}" destId="{34069EDF-6CBB-4AE4-9A7F-227B4B39CFEC}" srcOrd="1" destOrd="0" presId="urn:microsoft.com/office/officeart/2005/8/layout/vList4#1"/>
    <dgm:cxn modelId="{939A5721-A0B7-469E-89DD-66E08798DBA5}" type="presParOf" srcId="{E7E965BE-4332-45D1-9D72-B7D8BC0DE8D0}" destId="{786F0618-67B7-4AC4-9F27-C24AC8C1644D}" srcOrd="2" destOrd="0" presId="urn:microsoft.com/office/officeart/2005/8/layout/vList4#1"/>
    <dgm:cxn modelId="{44B47ECE-3D6E-4D0E-9C9F-596949EFFF88}" type="presParOf" srcId="{0757C74E-A1AA-43C7-9643-D1B625B28495}" destId="{5912EE34-BC8C-4B2A-8A27-5AFCF07FCE7C}" srcOrd="9" destOrd="0" presId="urn:microsoft.com/office/officeart/2005/8/layout/vList4#1"/>
    <dgm:cxn modelId="{F153E36A-0267-4ABA-BB53-C393548AD5D4}" type="presParOf" srcId="{0757C74E-A1AA-43C7-9643-D1B625B28495}" destId="{D09FD472-C3A3-4E93-8D50-73D499173B5F}" srcOrd="10" destOrd="0" presId="urn:microsoft.com/office/officeart/2005/8/layout/vList4#1"/>
    <dgm:cxn modelId="{9BEC51DD-EDD0-4468-888E-994DA6418169}" type="presParOf" srcId="{D09FD472-C3A3-4E93-8D50-73D499173B5F}" destId="{0E9870CD-52C7-4BA3-8698-B15F696FBD1A}" srcOrd="0" destOrd="0" presId="urn:microsoft.com/office/officeart/2005/8/layout/vList4#1"/>
    <dgm:cxn modelId="{2AFB18EA-3BE5-435A-88AE-FA0B42F6CA5C}" type="presParOf" srcId="{D09FD472-C3A3-4E93-8D50-73D499173B5F}" destId="{F7207A4A-3482-4166-98D8-F20D0933CEE6}" srcOrd="1" destOrd="0" presId="urn:microsoft.com/office/officeart/2005/8/layout/vList4#1"/>
    <dgm:cxn modelId="{CF4E8E78-C058-4800-8885-254650CBEE06}" type="presParOf" srcId="{D09FD472-C3A3-4E93-8D50-73D499173B5F}" destId="{8C51D68C-8371-4EBB-9C14-D7F0AA60002B}" srcOrd="2" destOrd="0" presId="urn:microsoft.com/office/officeart/2005/8/layout/vList4#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4EC490-F6BE-4385-9194-7A00512193E9}">
      <dsp:nvSpPr>
        <dsp:cNvPr id="0" name=""/>
        <dsp:cNvSpPr/>
      </dsp:nvSpPr>
      <dsp:spPr>
        <a:xfrm>
          <a:off x="0" y="0"/>
          <a:ext cx="5192395" cy="776203"/>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ru-RU" sz="1200" kern="1200"/>
            <a:t>Зрительное восприятие</a:t>
          </a:r>
        </a:p>
        <a:p>
          <a:pPr marL="57150" lvl="1" indent="-57150" algn="l" defTabSz="400050">
            <a:lnSpc>
              <a:spcPct val="90000"/>
            </a:lnSpc>
            <a:spcBef>
              <a:spcPct val="0"/>
            </a:spcBef>
            <a:spcAft>
              <a:spcPct val="15000"/>
            </a:spcAft>
            <a:buChar char="••"/>
          </a:pPr>
          <a:r>
            <a:rPr lang="ru-RU" sz="900" kern="1200"/>
            <a:t>Текст воспринимается как движущийся или размытый</a:t>
          </a:r>
        </a:p>
        <a:p>
          <a:pPr marL="57150" lvl="1" indent="-57150" algn="l" defTabSz="400050">
            <a:lnSpc>
              <a:spcPct val="90000"/>
            </a:lnSpc>
            <a:spcBef>
              <a:spcPct val="0"/>
            </a:spcBef>
            <a:spcAft>
              <a:spcPct val="15000"/>
            </a:spcAft>
            <a:buChar char="••"/>
          </a:pPr>
          <a:r>
            <a:rPr lang="ru-RU" sz="900" kern="1200"/>
            <a:t>Смешение оптически сходных букв</a:t>
          </a:r>
        </a:p>
        <a:p>
          <a:pPr marL="57150" lvl="1" indent="-57150" algn="l" defTabSz="400050">
            <a:lnSpc>
              <a:spcPct val="90000"/>
            </a:lnSpc>
            <a:spcBef>
              <a:spcPct val="0"/>
            </a:spcBef>
            <a:spcAft>
              <a:spcPct val="15000"/>
            </a:spcAft>
            <a:buChar char="••"/>
          </a:pPr>
          <a:r>
            <a:rPr lang="ru-RU" sz="900" kern="1200"/>
            <a:t>Перескакивает через слова или строчки</a:t>
          </a:r>
        </a:p>
        <a:p>
          <a:pPr marL="57150" lvl="1" indent="-57150" algn="l" defTabSz="400050">
            <a:lnSpc>
              <a:spcPct val="90000"/>
            </a:lnSpc>
            <a:spcBef>
              <a:spcPct val="0"/>
            </a:spcBef>
            <a:spcAft>
              <a:spcPct val="15000"/>
            </a:spcAft>
            <a:buChar char="••"/>
          </a:pPr>
          <a:r>
            <a:rPr lang="ru-RU" sz="900" kern="1200"/>
            <a:t>Теряет место  чтения в тексте</a:t>
          </a:r>
        </a:p>
        <a:p>
          <a:pPr marL="57150" lvl="1" indent="-57150" algn="l" defTabSz="355600">
            <a:lnSpc>
              <a:spcPct val="90000"/>
            </a:lnSpc>
            <a:spcBef>
              <a:spcPct val="0"/>
            </a:spcBef>
            <a:spcAft>
              <a:spcPct val="15000"/>
            </a:spcAft>
            <a:buChar char="••"/>
          </a:pPr>
          <a:endParaRPr lang="ru-RU" sz="800" kern="1200"/>
        </a:p>
      </dsp:txBody>
      <dsp:txXfrm>
        <a:off x="1116099" y="0"/>
        <a:ext cx="4076295" cy="776203"/>
      </dsp:txXfrm>
    </dsp:sp>
    <dsp:sp modelId="{36B282B3-E3F7-4156-9C5E-C240EDC078D3}">
      <dsp:nvSpPr>
        <dsp:cNvPr id="0" name=""/>
        <dsp:cNvSpPr/>
      </dsp:nvSpPr>
      <dsp:spPr>
        <a:xfrm>
          <a:off x="314648" y="77620"/>
          <a:ext cx="564423" cy="620963"/>
        </a:xfrm>
        <a:prstGeom prst="roundRect">
          <a:avLst>
            <a:gd name="adj" fmla="val 10000"/>
          </a:avLst>
        </a:prstGeom>
        <a:blipFill rotWithShape="0">
          <a:blip xmlns:r="http://schemas.openxmlformats.org/officeDocument/2006/relationships" r:embed="rId1"/>
          <a:stretch>
            <a:fillRect/>
          </a:stretch>
        </a:blip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1">
          <a:scrgbClr r="0" g="0" b="0"/>
        </a:fillRef>
        <a:effectRef idx="3">
          <a:scrgbClr r="0" g="0" b="0"/>
        </a:effectRef>
        <a:fontRef idx="minor"/>
      </dsp:style>
    </dsp:sp>
    <dsp:sp modelId="{1D4AE570-CFD9-41B7-9C79-3CA8E45E2998}">
      <dsp:nvSpPr>
        <dsp:cNvPr id="0" name=""/>
        <dsp:cNvSpPr/>
      </dsp:nvSpPr>
      <dsp:spPr>
        <a:xfrm>
          <a:off x="0" y="853824"/>
          <a:ext cx="5192395" cy="776203"/>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ru-RU" sz="1200" kern="1200"/>
            <a:t>Чтение</a:t>
          </a:r>
          <a:endParaRPr lang="ru-RU" sz="1050" kern="1200"/>
        </a:p>
        <a:p>
          <a:pPr marL="57150" lvl="1" indent="-57150" algn="l" defTabSz="400050">
            <a:lnSpc>
              <a:spcPct val="90000"/>
            </a:lnSpc>
            <a:spcBef>
              <a:spcPct val="0"/>
            </a:spcBef>
            <a:spcAft>
              <a:spcPct val="15000"/>
            </a:spcAft>
            <a:buChar char="••"/>
          </a:pPr>
          <a:r>
            <a:rPr lang="ru-RU" sz="900" kern="1200"/>
            <a:t>недостаточная мотивация к чтению</a:t>
          </a:r>
        </a:p>
        <a:p>
          <a:pPr marL="57150" lvl="1" indent="-57150" algn="l" defTabSz="400050">
            <a:lnSpc>
              <a:spcPct val="90000"/>
            </a:lnSpc>
            <a:spcBef>
              <a:spcPct val="0"/>
            </a:spcBef>
            <a:spcAft>
              <a:spcPct val="15000"/>
            </a:spcAft>
            <a:buChar char="••"/>
          </a:pPr>
          <a:r>
            <a:rPr lang="ru-RU" sz="900" kern="1200"/>
            <a:t>Ошибки при чтении слов</a:t>
          </a:r>
        </a:p>
        <a:p>
          <a:pPr marL="57150" lvl="1" indent="-57150" algn="l" defTabSz="400050">
            <a:lnSpc>
              <a:spcPct val="90000"/>
            </a:lnSpc>
            <a:spcBef>
              <a:spcPct val="0"/>
            </a:spcBef>
            <a:spcAft>
              <a:spcPct val="15000"/>
            </a:spcAft>
            <a:buChar char="••"/>
          </a:pPr>
          <a:r>
            <a:rPr lang="ru-RU" sz="900" kern="1200"/>
            <a:t>Низкая беглость чтения</a:t>
          </a:r>
        </a:p>
        <a:p>
          <a:pPr marL="57150" lvl="1" indent="-57150" algn="l" defTabSz="400050">
            <a:lnSpc>
              <a:spcPct val="90000"/>
            </a:lnSpc>
            <a:spcBef>
              <a:spcPct val="0"/>
            </a:spcBef>
            <a:spcAft>
              <a:spcPct val="15000"/>
            </a:spcAft>
            <a:buChar char="••"/>
          </a:pPr>
          <a:r>
            <a:rPr lang="ru-RU" sz="900" kern="1200"/>
            <a:t>Не всегда понимает прочитанное</a:t>
          </a:r>
        </a:p>
      </dsp:txBody>
      <dsp:txXfrm>
        <a:off x="1116099" y="853824"/>
        <a:ext cx="4076295" cy="776203"/>
      </dsp:txXfrm>
    </dsp:sp>
    <dsp:sp modelId="{3EE49868-D4B7-4D7F-A34E-AE8C3D14BBD8}">
      <dsp:nvSpPr>
        <dsp:cNvPr id="0" name=""/>
        <dsp:cNvSpPr/>
      </dsp:nvSpPr>
      <dsp:spPr>
        <a:xfrm>
          <a:off x="297679" y="931444"/>
          <a:ext cx="598361" cy="620963"/>
        </a:xfrm>
        <a:prstGeom prst="roundRect">
          <a:avLst>
            <a:gd name="adj" fmla="val 10000"/>
          </a:avLst>
        </a:prstGeom>
        <a:blipFill rotWithShape="0">
          <a:blip xmlns:r="http://schemas.openxmlformats.org/officeDocument/2006/relationships" r:embed="rId2"/>
          <a:stretch>
            <a:fillRect/>
          </a:stretch>
        </a:blip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1">
          <a:scrgbClr r="0" g="0" b="0"/>
        </a:fillRef>
        <a:effectRef idx="3">
          <a:scrgbClr r="0" g="0" b="0"/>
        </a:effectRef>
        <a:fontRef idx="minor"/>
      </dsp:style>
    </dsp:sp>
    <dsp:sp modelId="{D6F53666-3205-4CFE-ACA6-A00262D76166}">
      <dsp:nvSpPr>
        <dsp:cNvPr id="0" name=""/>
        <dsp:cNvSpPr/>
      </dsp:nvSpPr>
      <dsp:spPr>
        <a:xfrm>
          <a:off x="0" y="1707648"/>
          <a:ext cx="5192395" cy="776203"/>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ru-RU" sz="1200" kern="1200"/>
            <a:t>Письмо</a:t>
          </a:r>
        </a:p>
        <a:p>
          <a:pPr marL="57150" lvl="1" indent="-57150" algn="l" defTabSz="400050">
            <a:lnSpc>
              <a:spcPct val="90000"/>
            </a:lnSpc>
            <a:spcBef>
              <a:spcPct val="0"/>
            </a:spcBef>
            <a:spcAft>
              <a:spcPct val="15000"/>
            </a:spcAft>
            <a:buChar char="••"/>
          </a:pPr>
          <a:r>
            <a:rPr lang="ru-RU" sz="900" kern="1200"/>
            <a:t>Много орфографических ошибок</a:t>
          </a:r>
        </a:p>
        <a:p>
          <a:pPr marL="57150" lvl="1" indent="-57150" algn="l" defTabSz="400050">
            <a:lnSpc>
              <a:spcPct val="90000"/>
            </a:lnSpc>
            <a:spcBef>
              <a:spcPct val="0"/>
            </a:spcBef>
            <a:spcAft>
              <a:spcPct val="15000"/>
            </a:spcAft>
            <a:buChar char="••"/>
          </a:pPr>
          <a:r>
            <a:rPr lang="ru-RU" sz="900" kern="1200"/>
            <a:t>Много грамматических и пунктуационных ошибок</a:t>
          </a:r>
        </a:p>
        <a:p>
          <a:pPr marL="57150" lvl="1" indent="-57150" algn="l" defTabSz="400050">
            <a:lnSpc>
              <a:spcPct val="90000"/>
            </a:lnSpc>
            <a:spcBef>
              <a:spcPct val="0"/>
            </a:spcBef>
            <a:spcAft>
              <a:spcPct val="15000"/>
            </a:spcAft>
            <a:buChar char="••"/>
          </a:pPr>
          <a:r>
            <a:rPr lang="ru-RU" sz="900" kern="1200"/>
            <a:t>С трудом структурирует текст</a:t>
          </a:r>
        </a:p>
      </dsp:txBody>
      <dsp:txXfrm>
        <a:off x="1116099" y="1707648"/>
        <a:ext cx="4076295" cy="776203"/>
      </dsp:txXfrm>
    </dsp:sp>
    <dsp:sp modelId="{C5247EB6-6583-4B71-B650-922BB66C499F}">
      <dsp:nvSpPr>
        <dsp:cNvPr id="0" name=""/>
        <dsp:cNvSpPr/>
      </dsp:nvSpPr>
      <dsp:spPr>
        <a:xfrm>
          <a:off x="286365" y="1785268"/>
          <a:ext cx="620989" cy="620963"/>
        </a:xfrm>
        <a:prstGeom prst="roundRect">
          <a:avLst>
            <a:gd name="adj" fmla="val 10000"/>
          </a:avLst>
        </a:prstGeom>
        <a:blipFill rotWithShape="0">
          <a:blip xmlns:r="http://schemas.openxmlformats.org/officeDocument/2006/relationships" r:embed="rId3"/>
          <a:stretch>
            <a:fillRect/>
          </a:stretch>
        </a:blip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1">
          <a:scrgbClr r="0" g="0" b="0"/>
        </a:fillRef>
        <a:effectRef idx="3">
          <a:scrgbClr r="0" g="0" b="0"/>
        </a:effectRef>
        <a:fontRef idx="minor"/>
      </dsp:style>
    </dsp:sp>
    <dsp:sp modelId="{5F144612-CFE3-44A9-925B-343696010627}">
      <dsp:nvSpPr>
        <dsp:cNvPr id="0" name=""/>
        <dsp:cNvSpPr/>
      </dsp:nvSpPr>
      <dsp:spPr>
        <a:xfrm>
          <a:off x="0" y="2561472"/>
          <a:ext cx="5192395" cy="719649"/>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ru-RU" sz="1200" kern="1200"/>
            <a:t>Память</a:t>
          </a:r>
        </a:p>
        <a:p>
          <a:pPr marL="57150" lvl="1" indent="-57150" algn="l" defTabSz="400050">
            <a:lnSpc>
              <a:spcPct val="90000"/>
            </a:lnSpc>
            <a:spcBef>
              <a:spcPct val="0"/>
            </a:spcBef>
            <a:spcAft>
              <a:spcPct val="15000"/>
            </a:spcAft>
            <a:buChar char="••"/>
          </a:pPr>
          <a:r>
            <a:rPr lang="ru-RU" sz="900" kern="1200"/>
            <a:t>С трудом запоминает логические цепочки</a:t>
          </a:r>
        </a:p>
        <a:p>
          <a:pPr marL="57150" lvl="1" indent="-57150" algn="l" defTabSz="400050">
            <a:lnSpc>
              <a:spcPct val="90000"/>
            </a:lnSpc>
            <a:spcBef>
              <a:spcPct val="0"/>
            </a:spcBef>
            <a:spcAft>
              <a:spcPct val="15000"/>
            </a:spcAft>
            <a:buChar char="••"/>
          </a:pPr>
          <a:r>
            <a:rPr lang="ru-RU" sz="900" kern="1200"/>
            <a:t>Слабая кратковременная память</a:t>
          </a:r>
        </a:p>
      </dsp:txBody>
      <dsp:txXfrm>
        <a:off x="1116099" y="2561472"/>
        <a:ext cx="4076295" cy="719649"/>
      </dsp:txXfrm>
    </dsp:sp>
    <dsp:sp modelId="{66C5BAD8-4ECE-458B-88E9-12B08E60C11E}">
      <dsp:nvSpPr>
        <dsp:cNvPr id="0" name=""/>
        <dsp:cNvSpPr/>
      </dsp:nvSpPr>
      <dsp:spPr>
        <a:xfrm>
          <a:off x="303333" y="2610815"/>
          <a:ext cx="587052" cy="620963"/>
        </a:xfrm>
        <a:prstGeom prst="roundRect">
          <a:avLst>
            <a:gd name="adj" fmla="val 10000"/>
          </a:avLst>
        </a:prstGeom>
        <a:blipFill rotWithShape="0">
          <a:blip xmlns:r="http://schemas.openxmlformats.org/officeDocument/2006/relationships" r:embed="rId4"/>
          <a:stretch>
            <a:fillRect/>
          </a:stretch>
        </a:blip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1">
          <a:scrgbClr r="0" g="0" b="0"/>
        </a:fillRef>
        <a:effectRef idx="3">
          <a:scrgbClr r="0" g="0" b="0"/>
        </a:effectRef>
        <a:fontRef idx="minor"/>
      </dsp:style>
    </dsp:sp>
    <dsp:sp modelId="{1A918B05-B831-4B7B-995C-4D46F26A1974}">
      <dsp:nvSpPr>
        <dsp:cNvPr id="0" name=""/>
        <dsp:cNvSpPr/>
      </dsp:nvSpPr>
      <dsp:spPr>
        <a:xfrm>
          <a:off x="0" y="3358742"/>
          <a:ext cx="5192395" cy="776203"/>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ru-RU" sz="1200" kern="1200"/>
            <a:t>Слух</a:t>
          </a:r>
        </a:p>
        <a:p>
          <a:pPr marL="57150" lvl="1" indent="-57150" algn="l" defTabSz="400050">
            <a:lnSpc>
              <a:spcPct val="90000"/>
            </a:lnSpc>
            <a:spcBef>
              <a:spcPct val="0"/>
            </a:spcBef>
            <a:spcAft>
              <a:spcPct val="15000"/>
            </a:spcAft>
            <a:buChar char="••"/>
          </a:pPr>
          <a:r>
            <a:rPr lang="ru-RU" sz="900" kern="1200"/>
            <a:t>Слуховое восприятие может быть искажено</a:t>
          </a:r>
        </a:p>
        <a:p>
          <a:pPr marL="57150" lvl="1" indent="-57150" algn="l" defTabSz="400050">
            <a:lnSpc>
              <a:spcPct val="90000"/>
            </a:lnSpc>
            <a:spcBef>
              <a:spcPct val="0"/>
            </a:spcBef>
            <a:spcAft>
              <a:spcPct val="15000"/>
            </a:spcAft>
            <a:buChar char="••"/>
          </a:pPr>
          <a:r>
            <a:rPr lang="ru-RU" sz="900" kern="1200"/>
            <a:t>С трудом разбивает слова на отдельные звуки</a:t>
          </a:r>
        </a:p>
      </dsp:txBody>
      <dsp:txXfrm>
        <a:off x="1116099" y="3358742"/>
        <a:ext cx="4076295" cy="776203"/>
      </dsp:txXfrm>
    </dsp:sp>
    <dsp:sp modelId="{34069EDF-6CBB-4AE4-9A7F-227B4B39CFEC}">
      <dsp:nvSpPr>
        <dsp:cNvPr id="0" name=""/>
        <dsp:cNvSpPr/>
      </dsp:nvSpPr>
      <dsp:spPr>
        <a:xfrm>
          <a:off x="308988" y="3436362"/>
          <a:ext cx="575743" cy="620963"/>
        </a:xfrm>
        <a:prstGeom prst="roundRect">
          <a:avLst>
            <a:gd name="adj" fmla="val 10000"/>
          </a:avLst>
        </a:prstGeom>
        <a:blipFill rotWithShape="0">
          <a:blip xmlns:r="http://schemas.openxmlformats.org/officeDocument/2006/relationships" r:embed="rId5"/>
          <a:stretch>
            <a:fillRect/>
          </a:stretch>
        </a:blip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1">
          <a:scrgbClr r="0" g="0" b="0"/>
        </a:fillRef>
        <a:effectRef idx="3">
          <a:scrgbClr r="0" g="0" b="0"/>
        </a:effectRef>
        <a:fontRef idx="minor"/>
      </dsp:style>
    </dsp:sp>
    <dsp:sp modelId="{0E9870CD-52C7-4BA3-8698-B15F696FBD1A}">
      <dsp:nvSpPr>
        <dsp:cNvPr id="0" name=""/>
        <dsp:cNvSpPr/>
      </dsp:nvSpPr>
      <dsp:spPr>
        <a:xfrm>
          <a:off x="0" y="4214895"/>
          <a:ext cx="5192395" cy="776203"/>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ru-RU" sz="1200" kern="1200"/>
            <a:t>Мыслительные процессы</a:t>
          </a:r>
        </a:p>
        <a:p>
          <a:pPr marL="57150" lvl="1" indent="-57150" algn="l" defTabSz="400050">
            <a:lnSpc>
              <a:spcPct val="90000"/>
            </a:lnSpc>
            <a:spcBef>
              <a:spcPct val="0"/>
            </a:spcBef>
            <a:spcAft>
              <a:spcPct val="15000"/>
            </a:spcAft>
            <a:buChar char="••"/>
          </a:pPr>
          <a:r>
            <a:rPr lang="ru-RU" sz="900" kern="1200"/>
            <a:t>Низкая оперативность мышления</a:t>
          </a:r>
        </a:p>
        <a:p>
          <a:pPr marL="57150" lvl="1" indent="-57150" algn="l" defTabSz="400050">
            <a:lnSpc>
              <a:spcPct val="90000"/>
            </a:lnSpc>
            <a:spcBef>
              <a:spcPct val="0"/>
            </a:spcBef>
            <a:spcAft>
              <a:spcPct val="15000"/>
            </a:spcAft>
            <a:buChar char="••"/>
          </a:pPr>
          <a:r>
            <a:rPr lang="ru-RU" sz="900" kern="1200"/>
            <a:t>Низкий уровень самоорганизации</a:t>
          </a:r>
        </a:p>
        <a:p>
          <a:pPr marL="57150" lvl="1" indent="-57150" algn="l" defTabSz="400050">
            <a:lnSpc>
              <a:spcPct val="90000"/>
            </a:lnSpc>
            <a:spcBef>
              <a:spcPct val="0"/>
            </a:spcBef>
            <a:spcAft>
              <a:spcPct val="15000"/>
            </a:spcAft>
            <a:buChar char="••"/>
          </a:pPr>
          <a:r>
            <a:rPr lang="ru-RU" sz="900" kern="1200"/>
            <a:t>Сложности </a:t>
          </a:r>
          <a:r>
            <a:rPr lang="en-US" sz="900" kern="1200"/>
            <a:t>c</a:t>
          </a:r>
          <a:r>
            <a:rPr lang="ru-RU" sz="900" kern="1200"/>
            <a:t> подбором слов в речи</a:t>
          </a:r>
        </a:p>
      </dsp:txBody>
      <dsp:txXfrm>
        <a:off x="1116099" y="4214895"/>
        <a:ext cx="4076295" cy="776203"/>
      </dsp:txXfrm>
    </dsp:sp>
    <dsp:sp modelId="{F7207A4A-3482-4166-98D8-F20D0933CEE6}">
      <dsp:nvSpPr>
        <dsp:cNvPr id="0" name=""/>
        <dsp:cNvSpPr/>
      </dsp:nvSpPr>
      <dsp:spPr>
        <a:xfrm>
          <a:off x="308988" y="4290186"/>
          <a:ext cx="575743" cy="620963"/>
        </a:xfrm>
        <a:prstGeom prst="roundRect">
          <a:avLst>
            <a:gd name="adj" fmla="val 10000"/>
          </a:avLst>
        </a:prstGeom>
        <a:blipFill rotWithShape="0">
          <a:blip xmlns:r="http://schemas.openxmlformats.org/officeDocument/2006/relationships" r:embed="rId6"/>
          <a:stretch>
            <a:fillRect/>
          </a:stretch>
        </a:blip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1">
          <a:scrgbClr r="0" g="0" b="0"/>
        </a:fillRef>
        <a:effectRef idx="3">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4#1">
  <dgm:title val=""/>
  <dgm:desc val=""/>
  <dgm:catLst>
    <dgm:cat type="list"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2B5A3-DA05-4F1A-9FD4-35247DE57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8467</Words>
  <Characters>48265</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Тимофей</cp:lastModifiedBy>
  <cp:revision>2</cp:revision>
  <dcterms:created xsi:type="dcterms:W3CDTF">2023-09-26T14:15:00Z</dcterms:created>
  <dcterms:modified xsi:type="dcterms:W3CDTF">2023-09-26T14:15:00Z</dcterms:modified>
</cp:coreProperties>
</file>